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85198" w:rsidRDefault="00184E42" w:rsidP="00160B49">
      <w:pPr>
        <w:spacing w:after="0" w:line="240" w:lineRule="auto"/>
        <w:rPr>
          <w:rFonts w:cs="Times New Roman"/>
          <w:b/>
          <w:sz w:val="28"/>
          <w:lang w:val="pl-PL" w:eastAsia="pl-PL"/>
        </w:rPr>
      </w:pPr>
      <w:r>
        <w:rPr>
          <w:noProof/>
          <w:lang w:val="pl-PL" w:eastAsia="pl-PL"/>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-114300</wp:posOffset>
                </wp:positionV>
                <wp:extent cx="4403725" cy="1257300"/>
                <wp:effectExtent l="0" t="4445"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3725"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5198" w:rsidRDefault="00985198" w:rsidP="00160B49">
                            <w:pPr>
                              <w:spacing w:after="0" w:line="240" w:lineRule="auto"/>
                              <w:jc w:val="center"/>
                              <w:rPr>
                                <w:rFonts w:cs="Times New Roman"/>
                                <w:b/>
                                <w:sz w:val="28"/>
                                <w:lang w:val="pl-PL" w:eastAsia="pl-PL"/>
                              </w:rPr>
                            </w:pPr>
                            <w:r>
                              <w:rPr>
                                <w:rFonts w:cs="Times New Roman"/>
                                <w:b/>
                                <w:sz w:val="28"/>
                                <w:lang w:val="pl-PL" w:eastAsia="pl-PL"/>
                              </w:rPr>
                              <w:t xml:space="preserve">Rada Narodowa </w:t>
                            </w:r>
                          </w:p>
                          <w:p w:rsidR="00985198" w:rsidRDefault="00985198" w:rsidP="00160B49">
                            <w:pPr>
                              <w:spacing w:after="0" w:line="240" w:lineRule="auto"/>
                              <w:jc w:val="center"/>
                              <w:rPr>
                                <w:rFonts w:cs="Times New Roman"/>
                                <w:b/>
                                <w:sz w:val="28"/>
                                <w:lang w:val="pl-PL" w:eastAsia="pl-PL"/>
                              </w:rPr>
                            </w:pPr>
                            <w:r>
                              <w:rPr>
                                <w:rFonts w:cs="Times New Roman"/>
                                <w:b/>
                                <w:sz w:val="28"/>
                                <w:lang w:val="pl-PL" w:eastAsia="pl-PL"/>
                              </w:rPr>
                              <w:t xml:space="preserve">Franciszkańskiego Zakonu Świeckich </w:t>
                            </w:r>
                          </w:p>
                          <w:p w:rsidR="00985198" w:rsidRPr="008E275D" w:rsidRDefault="00985198" w:rsidP="00160B49">
                            <w:pPr>
                              <w:spacing w:before="120" w:after="0" w:line="240" w:lineRule="auto"/>
                              <w:jc w:val="center"/>
                              <w:rPr>
                                <w:rFonts w:cs="Times New Roman"/>
                                <w:sz w:val="20"/>
                                <w:szCs w:val="20"/>
                                <w:lang w:val="pl-PL" w:eastAsia="pl-PL"/>
                              </w:rPr>
                            </w:pPr>
                            <w:r w:rsidRPr="008E275D">
                              <w:rPr>
                                <w:rFonts w:cs="Times New Roman"/>
                                <w:sz w:val="20"/>
                                <w:szCs w:val="20"/>
                                <w:lang w:val="pl-PL" w:eastAsia="pl-PL"/>
                              </w:rPr>
                              <w:t>Centrum Franciszkańskie</w:t>
                            </w:r>
                          </w:p>
                          <w:p w:rsidR="00985198" w:rsidRDefault="00985198" w:rsidP="00160B49">
                            <w:pPr>
                              <w:spacing w:after="0" w:line="240" w:lineRule="auto"/>
                              <w:jc w:val="center"/>
                              <w:rPr>
                                <w:rFonts w:cs="Times New Roman"/>
                                <w:sz w:val="20"/>
                                <w:lang w:val="pl-PL" w:eastAsia="pl-PL"/>
                              </w:rPr>
                            </w:pPr>
                            <w:r>
                              <w:rPr>
                                <w:rFonts w:cs="Times New Roman"/>
                                <w:sz w:val="20"/>
                                <w:lang w:val="pl-PL" w:eastAsia="pl-PL"/>
                              </w:rPr>
                              <w:t>02-679 Warszawa, ul. Z. Modzelewskiego 98a</w:t>
                            </w:r>
                          </w:p>
                          <w:p w:rsidR="00985198" w:rsidRDefault="00985198" w:rsidP="00160B49">
                            <w:pPr>
                              <w:spacing w:after="0" w:line="240" w:lineRule="auto"/>
                              <w:jc w:val="center"/>
                              <w:rPr>
                                <w:rFonts w:cs="Times New Roman"/>
                                <w:sz w:val="20"/>
                                <w:lang w:val="pl-PL" w:eastAsia="pl-PL"/>
                              </w:rPr>
                            </w:pPr>
                            <w:r>
                              <w:rPr>
                                <w:rFonts w:cs="Times New Roman"/>
                                <w:sz w:val="20"/>
                                <w:lang w:val="pl-PL" w:eastAsia="pl-PL"/>
                              </w:rPr>
                              <w:t xml:space="preserve">korespondencja: Emilia Nogaj 64-510 Wronki, al. Wyzwolenia 62                                                                                      e-mail: </w:t>
                            </w:r>
                            <w:hyperlink r:id="rId7" w:history="1">
                              <w:r>
                                <w:rPr>
                                  <w:rFonts w:cs="Times New Roman"/>
                                  <w:color w:val="0000FF"/>
                                  <w:sz w:val="20"/>
                                  <w:u w:val="single"/>
                                  <w:lang w:val="pl-PL" w:eastAsia="pl-PL"/>
                                </w:rPr>
                                <w:t>emilianogaj@wp.pl</w:t>
                              </w:r>
                            </w:hyperlink>
                            <w:r>
                              <w:rPr>
                                <w:rFonts w:ascii="Calibri" w:hAnsi="Calibri"/>
                                <w:sz w:val="22"/>
                                <w:lang w:val="pl-PL" w:eastAsia="en-US"/>
                              </w:rPr>
                              <w:t xml:space="preserve"> , </w:t>
                            </w:r>
                            <w:proofErr w:type="spellStart"/>
                            <w:r>
                              <w:rPr>
                                <w:rFonts w:cs="Times New Roman"/>
                                <w:sz w:val="20"/>
                                <w:lang w:val="pl-PL" w:eastAsia="pl-PL"/>
                              </w:rPr>
                              <w:t>tel</w:t>
                            </w:r>
                            <w:proofErr w:type="spellEnd"/>
                            <w:r>
                              <w:rPr>
                                <w:rFonts w:cs="Times New Roman"/>
                                <w:sz w:val="20"/>
                                <w:lang w:val="pl-PL" w:eastAsia="pl-PL"/>
                              </w:rPr>
                              <w:t>: 600-251-227</w:t>
                            </w:r>
                          </w:p>
                          <w:p w:rsidR="00985198" w:rsidRDefault="009851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9pt;width:346.75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2lfhAIAABA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" stroked="f">
                <v:textbox>
                  <w:txbxContent>
                    <w:p w:rsidR="00985198" w:rsidRDefault="00985198" w:rsidP="00160B49">
                      <w:pPr>
                        <w:spacing w:after="0" w:line="240" w:lineRule="auto"/>
                        <w:jc w:val="center"/>
                        <w:rPr>
                          <w:rFonts w:cs="Times New Roman"/>
                          <w:b/>
                          <w:sz w:val="28"/>
                          <w:lang w:val="pl-PL" w:eastAsia="pl-PL"/>
                        </w:rPr>
                      </w:pPr>
                      <w:r>
                        <w:rPr>
                          <w:rFonts w:cs="Times New Roman"/>
                          <w:b/>
                          <w:sz w:val="28"/>
                          <w:lang w:val="pl-PL" w:eastAsia="pl-PL"/>
                        </w:rPr>
                        <w:t xml:space="preserve">Rada Narodowa </w:t>
                      </w:r>
                    </w:p>
                    <w:p w:rsidR="00985198" w:rsidRDefault="00985198" w:rsidP="00160B49">
                      <w:pPr>
                        <w:spacing w:after="0" w:line="240" w:lineRule="auto"/>
                        <w:jc w:val="center"/>
                        <w:rPr>
                          <w:rFonts w:cs="Times New Roman"/>
                          <w:b/>
                          <w:sz w:val="28"/>
                          <w:lang w:val="pl-PL" w:eastAsia="pl-PL"/>
                        </w:rPr>
                      </w:pPr>
                      <w:r>
                        <w:rPr>
                          <w:rFonts w:cs="Times New Roman"/>
                          <w:b/>
                          <w:sz w:val="28"/>
                          <w:lang w:val="pl-PL" w:eastAsia="pl-PL"/>
                        </w:rPr>
                        <w:t xml:space="preserve">Franciszkańskiego Zakonu Świeckich </w:t>
                      </w:r>
                    </w:p>
                    <w:p w:rsidR="00985198" w:rsidRPr="008E275D" w:rsidRDefault="00985198" w:rsidP="00160B49">
                      <w:pPr>
                        <w:spacing w:before="120" w:after="0" w:line="240" w:lineRule="auto"/>
                        <w:jc w:val="center"/>
                        <w:rPr>
                          <w:rFonts w:cs="Times New Roman"/>
                          <w:sz w:val="20"/>
                          <w:szCs w:val="20"/>
                          <w:lang w:val="pl-PL" w:eastAsia="pl-PL"/>
                        </w:rPr>
                      </w:pPr>
                      <w:r w:rsidRPr="008E275D">
                        <w:rPr>
                          <w:rFonts w:cs="Times New Roman"/>
                          <w:sz w:val="20"/>
                          <w:szCs w:val="20"/>
                          <w:lang w:val="pl-PL" w:eastAsia="pl-PL"/>
                        </w:rPr>
                        <w:t>Centrum Franciszkańskie</w:t>
                      </w:r>
                    </w:p>
                    <w:p w:rsidR="00985198" w:rsidRDefault="00985198" w:rsidP="00160B49">
                      <w:pPr>
                        <w:spacing w:after="0" w:line="240" w:lineRule="auto"/>
                        <w:jc w:val="center"/>
                        <w:rPr>
                          <w:rFonts w:cs="Times New Roman"/>
                          <w:sz w:val="20"/>
                          <w:lang w:val="pl-PL" w:eastAsia="pl-PL"/>
                        </w:rPr>
                      </w:pPr>
                      <w:r>
                        <w:rPr>
                          <w:rFonts w:cs="Times New Roman"/>
                          <w:sz w:val="20"/>
                          <w:lang w:val="pl-PL" w:eastAsia="pl-PL"/>
                        </w:rPr>
                        <w:t>02-679 Warszawa, ul. Z. Modzelewskiego 98a</w:t>
                      </w:r>
                    </w:p>
                    <w:p w:rsidR="00985198" w:rsidRDefault="00985198" w:rsidP="00160B49">
                      <w:pPr>
                        <w:spacing w:after="0" w:line="240" w:lineRule="auto"/>
                        <w:jc w:val="center"/>
                        <w:rPr>
                          <w:rFonts w:cs="Times New Roman"/>
                          <w:sz w:val="20"/>
                          <w:lang w:val="pl-PL" w:eastAsia="pl-PL"/>
                        </w:rPr>
                      </w:pPr>
                      <w:r>
                        <w:rPr>
                          <w:rFonts w:cs="Times New Roman"/>
                          <w:sz w:val="20"/>
                          <w:lang w:val="pl-PL" w:eastAsia="pl-PL"/>
                        </w:rPr>
                        <w:t xml:space="preserve">korespondencja: Emilia Nogaj 64-510 Wronki, al. Wyzwolenia 62                                                                                      e-mail: </w:t>
                      </w:r>
                      <w:hyperlink r:id="rId8" w:history="1">
                        <w:r>
                          <w:rPr>
                            <w:rFonts w:cs="Times New Roman"/>
                            <w:color w:val="0000FF"/>
                            <w:sz w:val="20"/>
                            <w:u w:val="single"/>
                            <w:lang w:val="pl-PL" w:eastAsia="pl-PL"/>
                          </w:rPr>
                          <w:t>emilianogaj@wp.pl</w:t>
                        </w:r>
                      </w:hyperlink>
                      <w:r>
                        <w:rPr>
                          <w:rFonts w:ascii="Calibri" w:hAnsi="Calibri"/>
                          <w:sz w:val="22"/>
                          <w:lang w:val="pl-PL" w:eastAsia="en-US"/>
                        </w:rPr>
                        <w:t xml:space="preserve"> , </w:t>
                      </w:r>
                      <w:proofErr w:type="spellStart"/>
                      <w:r>
                        <w:rPr>
                          <w:rFonts w:cs="Times New Roman"/>
                          <w:sz w:val="20"/>
                          <w:lang w:val="pl-PL" w:eastAsia="pl-PL"/>
                        </w:rPr>
                        <w:t>tel</w:t>
                      </w:r>
                      <w:proofErr w:type="spellEnd"/>
                      <w:r>
                        <w:rPr>
                          <w:rFonts w:cs="Times New Roman"/>
                          <w:sz w:val="20"/>
                          <w:lang w:val="pl-PL" w:eastAsia="pl-PL"/>
                        </w:rPr>
                        <w:t>: 600-251-227</w:t>
                      </w:r>
                    </w:p>
                    <w:p w:rsidR="00985198" w:rsidRDefault="00985198"/>
                  </w:txbxContent>
                </v:textbox>
              </v:shape>
            </w:pict>
          </mc:Fallback>
        </mc:AlternateContent>
      </w:r>
      <w:r>
        <w:rPr>
          <w:noProof/>
          <w:lang w:val="pl-PL" w:eastAsia="pl-PL"/>
        </w:rPr>
        <mc:AlternateContent>
          <mc:Choice Requires="wps">
            <w:drawing>
              <wp:anchor distT="0" distB="0" distL="114300" distR="114300" simplePos="0" relativeHeight="251657216" behindDoc="0" locked="0" layoutInCell="1" allowOverlap="1">
                <wp:simplePos x="0" y="0"/>
                <wp:positionH relativeFrom="column">
                  <wp:posOffset>228600</wp:posOffset>
                </wp:positionH>
                <wp:positionV relativeFrom="paragraph">
                  <wp:posOffset>114300</wp:posOffset>
                </wp:positionV>
                <wp:extent cx="962025" cy="940435"/>
                <wp:effectExtent l="4445" t="4445" r="0" b="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940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5198" w:rsidRPr="00B353D9" w:rsidRDefault="00184E42" w:rsidP="00B353D9">
                            <w:pPr>
                              <w:rPr>
                                <w:noProof/>
                              </w:rPr>
                            </w:pPr>
                            <w:r>
                              <w:rPr>
                                <w:noProof/>
                                <w:lang w:val="pl-PL" w:eastAsia="pl-PL"/>
                              </w:rPr>
                              <w:drawing>
                                <wp:inline distT="0" distB="0" distL="0" distR="0">
                                  <wp:extent cx="781050" cy="6953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8pt;margin-top:9pt;width:75.75pt;height:74.0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" stroked="f">
                <v:textbox style="mso-fit-shape-to-text:t">
                  <w:txbxContent>
                    <w:p w:rsidR="00985198" w:rsidRPr="00B353D9" w:rsidRDefault="00184E42" w:rsidP="00B353D9">
                      <w:pPr>
                        <w:rPr>
                          <w:noProof/>
                        </w:rPr>
                      </w:pPr>
                      <w:r>
                        <w:rPr>
                          <w:noProof/>
                          <w:lang w:val="pl-PL" w:eastAsia="pl-PL"/>
                        </w:rPr>
                        <w:drawing>
                          <wp:inline distT="0" distB="0" distL="0" distR="0">
                            <wp:extent cx="781050" cy="6953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xbxContent>
                </v:textbox>
                <w10:wrap type="square"/>
              </v:shape>
            </w:pict>
          </mc:Fallback>
        </mc:AlternateContent>
      </w:r>
      <w:r w:rsidR="00985198">
        <w:rPr>
          <w:rFonts w:cs="Times New Roman"/>
          <w:b/>
          <w:sz w:val="28"/>
          <w:lang w:val="pl-PL" w:eastAsia="pl-PL"/>
        </w:rPr>
        <w:t>.050.050</w:t>
      </w:r>
    </w:p>
    <w:p w:rsidR="00985198" w:rsidRDefault="00985198">
      <w:pPr>
        <w:spacing w:after="0" w:line="240" w:lineRule="auto"/>
        <w:jc w:val="center"/>
        <w:rPr>
          <w:rFonts w:cs="Times New Roman"/>
          <w:b/>
          <w:sz w:val="28"/>
          <w:lang w:val="pl-PL" w:eastAsia="pl-PL"/>
        </w:rPr>
      </w:pPr>
    </w:p>
    <w:p w:rsidR="00985198" w:rsidRDefault="00985198">
      <w:pPr>
        <w:spacing w:after="0" w:line="240" w:lineRule="auto"/>
        <w:jc w:val="center"/>
        <w:rPr>
          <w:rFonts w:cs="Times New Roman"/>
          <w:b/>
          <w:sz w:val="28"/>
          <w:lang w:val="pl-PL" w:eastAsia="pl-PL"/>
        </w:rPr>
      </w:pPr>
    </w:p>
    <w:p w:rsidR="00985198" w:rsidRDefault="00985198">
      <w:pPr>
        <w:spacing w:after="0" w:line="240" w:lineRule="auto"/>
        <w:jc w:val="center"/>
        <w:rPr>
          <w:rFonts w:cs="Times New Roman"/>
          <w:b/>
          <w:sz w:val="28"/>
          <w:lang w:val="pl-PL" w:eastAsia="pl-PL"/>
        </w:rPr>
      </w:pPr>
    </w:p>
    <w:p w:rsidR="00985198" w:rsidRDefault="00985198">
      <w:pPr>
        <w:spacing w:after="0" w:line="240" w:lineRule="auto"/>
        <w:jc w:val="center"/>
        <w:rPr>
          <w:rFonts w:cs="Times New Roman"/>
          <w:b/>
          <w:sz w:val="28"/>
          <w:lang w:val="pl-PL" w:eastAsia="pl-PL"/>
        </w:rPr>
      </w:pPr>
    </w:p>
    <w:p w:rsidR="00985198" w:rsidRDefault="00985198" w:rsidP="008E275D">
      <w:pPr>
        <w:spacing w:after="0" w:line="240" w:lineRule="auto"/>
        <w:rPr>
          <w:rFonts w:cs="Times New Roman"/>
          <w:b/>
          <w:sz w:val="28"/>
          <w:lang w:val="pl-PL" w:eastAsia="pl-PL"/>
        </w:rPr>
      </w:pPr>
    </w:p>
    <w:p w:rsidR="00985198" w:rsidRDefault="00985198" w:rsidP="008E275D">
      <w:pPr>
        <w:spacing w:after="0" w:line="240" w:lineRule="auto"/>
        <w:rPr>
          <w:rFonts w:cs="Times New Roman"/>
          <w:b/>
          <w:sz w:val="28"/>
          <w:lang w:val="pl-PL" w:eastAsia="pl-PL"/>
        </w:rPr>
      </w:pPr>
      <w:r>
        <w:rPr>
          <w:rFonts w:cs="Times New Roman"/>
          <w:b/>
          <w:sz w:val="28"/>
          <w:lang w:val="pl-PL" w:eastAsia="pl-PL"/>
        </w:rPr>
        <w:t>________________________________________________________________</w:t>
      </w:r>
    </w:p>
    <w:p w:rsidR="00985198" w:rsidRPr="00A7218D" w:rsidRDefault="0013210D" w:rsidP="00A7218D">
      <w:pPr>
        <w:spacing w:after="0" w:line="240" w:lineRule="auto"/>
        <w:ind w:left="3540" w:firstLine="708"/>
        <w:jc w:val="right"/>
        <w:rPr>
          <w:rFonts w:cs="Times New Roman"/>
          <w:lang w:val="pl-PL" w:eastAsia="pl-PL"/>
        </w:rPr>
      </w:pPr>
      <w:r>
        <w:rPr>
          <w:rFonts w:cs="Times New Roman"/>
          <w:lang w:val="pl-PL" w:eastAsia="pl-PL"/>
        </w:rPr>
        <w:t>Wronki,15.01.2026</w:t>
      </w:r>
    </w:p>
    <w:p w:rsidR="00BC5412" w:rsidRPr="002E4697" w:rsidRDefault="0013210D" w:rsidP="00BC5412">
      <w:pPr>
        <w:spacing w:after="60" w:line="288" w:lineRule="auto"/>
        <w:jc w:val="center"/>
        <w:rPr>
          <w:rFonts w:ascii="Calibri" w:hAnsi="Calibri"/>
          <w:color w:val="auto"/>
          <w:spacing w:val="-5"/>
          <w:sz w:val="28"/>
          <w:szCs w:val="28"/>
          <w:lang w:val="pl-PL" w:eastAsia="pl-PL"/>
        </w:rPr>
      </w:pPr>
      <w:r>
        <w:rPr>
          <w:rFonts w:ascii="Calibri" w:hAnsi="Calibri"/>
          <w:color w:val="auto"/>
          <w:spacing w:val="-5"/>
          <w:sz w:val="28"/>
          <w:szCs w:val="28"/>
          <w:lang w:val="pl-PL" w:eastAsia="pl-PL"/>
        </w:rPr>
        <w:t>Komunikat nr 3</w:t>
      </w:r>
      <w:r w:rsidR="00B208CB">
        <w:rPr>
          <w:rFonts w:ascii="Calibri" w:hAnsi="Calibri"/>
          <w:color w:val="auto"/>
          <w:spacing w:val="-5"/>
          <w:sz w:val="28"/>
          <w:szCs w:val="28"/>
          <w:lang w:val="pl-PL" w:eastAsia="pl-PL"/>
        </w:rPr>
        <w:t>/25</w:t>
      </w:r>
    </w:p>
    <w:p w:rsidR="00BC5412" w:rsidRPr="002E4697" w:rsidRDefault="00BC5412" w:rsidP="00BC5412">
      <w:pPr>
        <w:spacing w:after="60" w:line="288" w:lineRule="auto"/>
        <w:jc w:val="center"/>
        <w:rPr>
          <w:rFonts w:ascii="Calibri" w:hAnsi="Calibri"/>
          <w:b/>
          <w:color w:val="auto"/>
          <w:spacing w:val="-5"/>
          <w:lang w:val="pl-PL" w:eastAsia="pl-PL"/>
        </w:rPr>
      </w:pPr>
    </w:p>
    <w:p w:rsidR="00BC5412" w:rsidRPr="002E4697" w:rsidRDefault="00BC5412" w:rsidP="00BC5412">
      <w:pPr>
        <w:spacing w:after="60" w:line="288" w:lineRule="auto"/>
        <w:jc w:val="center"/>
        <w:rPr>
          <w:rFonts w:ascii="Calibri" w:hAnsi="Calibri"/>
          <w:b/>
          <w:color w:val="auto"/>
          <w:spacing w:val="-5"/>
          <w:lang w:val="pl-PL" w:eastAsia="pl-PL"/>
        </w:rPr>
      </w:pPr>
      <w:r w:rsidRPr="002E4697">
        <w:rPr>
          <w:rFonts w:ascii="Calibri" w:hAnsi="Calibri"/>
          <w:b/>
          <w:color w:val="auto"/>
          <w:spacing w:val="-5"/>
          <w:lang w:val="pl-PL" w:eastAsia="pl-PL"/>
        </w:rPr>
        <w:t>Drogie Siostry! Drodzy Bracia!</w:t>
      </w:r>
    </w:p>
    <w:p w:rsidR="00BC5412" w:rsidRPr="002E4697" w:rsidRDefault="00BC5412" w:rsidP="00BC5412">
      <w:pPr>
        <w:spacing w:after="60" w:line="288" w:lineRule="auto"/>
        <w:jc w:val="center"/>
        <w:rPr>
          <w:rFonts w:ascii="Calibri" w:hAnsi="Calibri"/>
          <w:color w:val="auto"/>
          <w:spacing w:val="-5"/>
          <w:lang w:val="pl-PL" w:eastAsia="pl-PL"/>
        </w:rPr>
      </w:pPr>
    </w:p>
    <w:p w:rsidR="00985198" w:rsidRDefault="0013210D" w:rsidP="00E92FBC">
      <w:pPr>
        <w:pStyle w:val="NormalnyWeb"/>
        <w:spacing w:before="0" w:after="0" w:line="240" w:lineRule="auto"/>
        <w:jc w:val="both"/>
        <w:rPr>
          <w:rFonts w:ascii="Calibri" w:hAnsi="Calibri" w:cs="Calibri"/>
        </w:rPr>
      </w:pPr>
      <w:r>
        <w:rPr>
          <w:rFonts w:ascii="Calibri" w:hAnsi="Calibri" w:cs="Calibri"/>
        </w:rPr>
        <w:t>Z Asyżu i Watykanu płyną do nas radosne informacje, z którymi pragnę  się z Wami podzielić. Jak już nam wiadomo przeżywamy kolejny jubileusz związany z życiem świętego Franciszka. W tym roku obchodzimy 800 lecie śmierci św. Franciszka z Asyżu.</w:t>
      </w:r>
    </w:p>
    <w:p w:rsidR="0013210D" w:rsidRDefault="0013210D" w:rsidP="00E92FBC">
      <w:pPr>
        <w:pStyle w:val="NormalnyWeb"/>
        <w:spacing w:before="0" w:after="0" w:line="240" w:lineRule="auto"/>
        <w:jc w:val="both"/>
        <w:rPr>
          <w:rFonts w:ascii="Calibri" w:hAnsi="Calibri" w:cs="Calibri"/>
        </w:rPr>
      </w:pPr>
      <w:r>
        <w:rPr>
          <w:rFonts w:ascii="Calibri" w:hAnsi="Calibri" w:cs="Calibri"/>
        </w:rPr>
        <w:t>Z tej ok</w:t>
      </w:r>
      <w:r w:rsidR="00D22D31">
        <w:rPr>
          <w:rFonts w:ascii="Calibri" w:hAnsi="Calibri" w:cs="Calibri"/>
        </w:rPr>
        <w:t>azji papież Leon XIV ogłosił</w:t>
      </w:r>
      <w:r>
        <w:rPr>
          <w:rFonts w:ascii="Calibri" w:hAnsi="Calibri" w:cs="Calibri"/>
        </w:rPr>
        <w:t xml:space="preserve"> rok św. Franciszka  oraz wydał list na tę okoliczność.</w:t>
      </w:r>
    </w:p>
    <w:p w:rsidR="0013210D" w:rsidRDefault="0013210D" w:rsidP="00E92FBC">
      <w:pPr>
        <w:pStyle w:val="NormalnyWeb"/>
        <w:spacing w:before="0" w:after="0" w:line="240" w:lineRule="auto"/>
        <w:jc w:val="both"/>
        <w:rPr>
          <w:rFonts w:ascii="Calibri" w:hAnsi="Calibri" w:cs="Calibri"/>
        </w:rPr>
      </w:pPr>
      <w:r>
        <w:rPr>
          <w:rFonts w:ascii="Calibri" w:hAnsi="Calibri" w:cs="Calibri"/>
        </w:rPr>
        <w:t>Podaję treść tego dekretu:</w:t>
      </w:r>
    </w:p>
    <w:p w:rsidR="0013210D" w:rsidRDefault="0013210D" w:rsidP="00E92FBC">
      <w:pPr>
        <w:pStyle w:val="NormalnyWeb"/>
        <w:spacing w:before="0" w:after="0" w:line="240" w:lineRule="auto"/>
        <w:jc w:val="both"/>
        <w:rPr>
          <w:rFonts w:ascii="Calibri" w:hAnsi="Calibri" w:cs="Calibri"/>
        </w:rPr>
      </w:pPr>
    </w:p>
    <w:p w:rsidR="0013210D" w:rsidRPr="00D22D31" w:rsidRDefault="0013210D" w:rsidP="00E92FBC">
      <w:pPr>
        <w:pStyle w:val="NormalnyWeb"/>
        <w:spacing w:before="0" w:after="0" w:line="240" w:lineRule="auto"/>
        <w:jc w:val="both"/>
        <w:rPr>
          <w:rFonts w:asciiTheme="minorHAnsi" w:hAnsiTheme="minorHAnsi" w:cstheme="minorHAnsi"/>
          <w:b/>
        </w:rPr>
      </w:pPr>
      <w:r w:rsidRPr="00D22D31">
        <w:rPr>
          <w:rFonts w:asciiTheme="minorHAnsi" w:hAnsiTheme="minorHAnsi" w:cstheme="minorHAnsi"/>
          <w:b/>
        </w:rPr>
        <w:t xml:space="preserve">VII </w:t>
      </w:r>
      <w:proofErr w:type="spellStart"/>
      <w:r w:rsidRPr="00D22D31">
        <w:rPr>
          <w:rFonts w:asciiTheme="minorHAnsi" w:hAnsiTheme="minorHAnsi" w:cstheme="minorHAnsi"/>
          <w:b/>
        </w:rPr>
        <w:t>Centenario</w:t>
      </w:r>
      <w:proofErr w:type="spellEnd"/>
      <w:r w:rsidRPr="00D22D31">
        <w:rPr>
          <w:rFonts w:asciiTheme="minorHAnsi" w:hAnsiTheme="minorHAnsi" w:cstheme="minorHAnsi"/>
          <w:b/>
        </w:rPr>
        <w:t xml:space="preserve"> del </w:t>
      </w:r>
      <w:proofErr w:type="spellStart"/>
      <w:r w:rsidRPr="00D22D31">
        <w:rPr>
          <w:rFonts w:asciiTheme="minorHAnsi" w:hAnsiTheme="minorHAnsi" w:cstheme="minorHAnsi"/>
          <w:b/>
        </w:rPr>
        <w:t>Transito</w:t>
      </w:r>
      <w:proofErr w:type="spellEnd"/>
      <w:r w:rsidRPr="00D22D31">
        <w:rPr>
          <w:rFonts w:asciiTheme="minorHAnsi" w:hAnsiTheme="minorHAnsi" w:cstheme="minorHAnsi"/>
          <w:b/>
        </w:rPr>
        <w:t xml:space="preserve"> di San Francesco</w:t>
      </w:r>
    </w:p>
    <w:p w:rsidR="0013210D" w:rsidRPr="00D22D31" w:rsidRDefault="0013210D" w:rsidP="00E92FBC">
      <w:pPr>
        <w:pStyle w:val="NormalnyWeb"/>
        <w:spacing w:before="0" w:after="0" w:line="240" w:lineRule="auto"/>
        <w:jc w:val="both"/>
        <w:rPr>
          <w:rFonts w:asciiTheme="minorHAnsi" w:hAnsiTheme="minorHAnsi" w:cstheme="minorHAnsi"/>
        </w:rPr>
      </w:pPr>
    </w:p>
    <w:p w:rsidR="0013210D" w:rsidRPr="00D22D31" w:rsidRDefault="0013210D" w:rsidP="00E92FBC">
      <w:pPr>
        <w:pStyle w:val="NormalnyWeb"/>
        <w:spacing w:before="0" w:after="0" w:line="240" w:lineRule="auto"/>
        <w:jc w:val="both"/>
        <w:rPr>
          <w:rFonts w:asciiTheme="minorHAnsi" w:hAnsiTheme="minorHAnsi" w:cstheme="minorHAnsi"/>
          <w:color w:val="FF0000"/>
        </w:rPr>
      </w:pPr>
      <w:r w:rsidRPr="00D22D31">
        <w:rPr>
          <w:rFonts w:asciiTheme="minorHAnsi" w:hAnsiTheme="minorHAnsi" w:cstheme="minorHAnsi"/>
          <w:color w:val="FF0000"/>
        </w:rPr>
        <w:t>Rok łaski na śladach św. Franciszka: papież udziela odpustu zupełnego przez cały rok 2026.</w:t>
      </w:r>
    </w:p>
    <w:p w:rsidR="0013210D" w:rsidRPr="00D22D31" w:rsidRDefault="0013210D" w:rsidP="00E92FBC">
      <w:pPr>
        <w:pStyle w:val="NormalnyWeb"/>
        <w:spacing w:before="0" w:after="0" w:line="240" w:lineRule="auto"/>
        <w:jc w:val="both"/>
        <w:rPr>
          <w:rFonts w:asciiTheme="minorHAnsi" w:hAnsiTheme="minorHAnsi" w:cstheme="minorHAnsi"/>
          <w:color w:val="FF0000"/>
        </w:rPr>
      </w:pPr>
    </w:p>
    <w:p w:rsidR="0013210D" w:rsidRPr="00D22D31" w:rsidRDefault="0013210D" w:rsidP="00E92FBC">
      <w:pPr>
        <w:pStyle w:val="NormalnyWeb"/>
        <w:spacing w:before="0" w:after="0" w:line="240" w:lineRule="auto"/>
        <w:jc w:val="both"/>
        <w:rPr>
          <w:rFonts w:asciiTheme="minorHAnsi" w:hAnsiTheme="minorHAnsi" w:cstheme="minorHAnsi"/>
        </w:rPr>
      </w:pPr>
    </w:p>
    <w:p w:rsidR="00814729" w:rsidRPr="00D22D31" w:rsidRDefault="00814729" w:rsidP="00E92FBC">
      <w:pPr>
        <w:pStyle w:val="NormalnyWeb"/>
        <w:spacing w:before="0" w:after="0" w:line="240" w:lineRule="auto"/>
        <w:jc w:val="both"/>
        <w:rPr>
          <w:rFonts w:asciiTheme="minorHAnsi" w:hAnsiTheme="minorHAnsi" w:cstheme="minorHAnsi"/>
        </w:rPr>
      </w:pPr>
    </w:p>
    <w:p w:rsidR="00814729" w:rsidRPr="00D22D31" w:rsidRDefault="00814729" w:rsidP="00814729">
      <w:pPr>
        <w:spacing w:after="390" w:line="240" w:lineRule="auto"/>
        <w:jc w:val="both"/>
        <w:rPr>
          <w:rFonts w:asciiTheme="minorHAnsi" w:hAnsiTheme="minorHAnsi" w:cstheme="minorHAnsi"/>
          <w:color w:val="222222"/>
          <w:sz w:val="23"/>
          <w:szCs w:val="23"/>
          <w:lang w:val="pl-PL" w:eastAsia="pl-PL"/>
        </w:rPr>
      </w:pPr>
      <w:r w:rsidRPr="00D22D31">
        <w:rPr>
          <w:rFonts w:asciiTheme="minorHAnsi" w:hAnsiTheme="minorHAnsi" w:cstheme="minorHAnsi"/>
          <w:b/>
          <w:bCs/>
          <w:color w:val="222222"/>
          <w:sz w:val="23"/>
          <w:szCs w:val="23"/>
          <w:lang w:val="pl-PL" w:eastAsia="pl-PL"/>
        </w:rPr>
        <w:t>Dekretem z dnia 10 stycznia 2026 r., wydanym przez Penitencjarię Apostolską z woli Jego Świątobliwości papieża Leona XIV, Kościół ogłosił specjalny rok św. Franciszka, trwający od 10 stycznia 2026 r. do 10 stycznia 2027 r. Przez cały ten okres istnieje możliwość uzyskania odpustu zupełnego z okazji osiemsetnej rocznicy śmierci Świętego z Asyżu.</w:t>
      </w:r>
    </w:p>
    <w:p w:rsidR="00D22D31" w:rsidRPr="00D22D31" w:rsidRDefault="00814729" w:rsidP="00814729">
      <w:pPr>
        <w:spacing w:after="390" w:line="240" w:lineRule="auto"/>
        <w:jc w:val="both"/>
        <w:rPr>
          <w:rFonts w:asciiTheme="minorHAnsi" w:hAnsiTheme="minorHAnsi" w:cstheme="minorHAnsi"/>
          <w:color w:val="222222"/>
          <w:sz w:val="23"/>
          <w:szCs w:val="23"/>
          <w:lang w:val="pl-PL" w:eastAsia="pl-PL"/>
        </w:rPr>
      </w:pPr>
      <w:r w:rsidRPr="00D22D31">
        <w:rPr>
          <w:rFonts w:asciiTheme="minorHAnsi" w:hAnsiTheme="minorHAnsi" w:cstheme="minorHAnsi"/>
          <w:color w:val="222222"/>
          <w:sz w:val="23"/>
          <w:szCs w:val="23"/>
          <w:lang w:val="pl-PL" w:eastAsia="pl-PL"/>
        </w:rPr>
        <w:t>Papież ukazuje ten czas jako dar nie tylko dla rodziny franciszkańskiej, lecz dla całego Kościoła, aby jubileusz osiemsetlecia stał się okazją do prawdziwego odnowienia duchowego. W dekrecie przypomina się, że św. Franciszek pozostaje niezwykle aktualny również w naszych czasach i zachęca się wszystkich do „stawania się świętymi we współczesności na wzór Serafickiego Patriarchy”, przekształcając nadzieję w konkretną miłość i zaangażowanie na rzecz pokoju.</w:t>
      </w:r>
      <w:r w:rsidRPr="00D22D31">
        <w:rPr>
          <w:rFonts w:asciiTheme="minorHAnsi" w:hAnsiTheme="minorHAnsi" w:cstheme="minorHAnsi"/>
          <w:color w:val="222222"/>
          <w:sz w:val="23"/>
          <w:szCs w:val="23"/>
          <w:lang w:val="pl-PL" w:eastAsia="pl-PL"/>
        </w:rPr>
        <w:br/>
        <w:t>Odpust zupełny jest udzielany pod zwykłymi warunkami – spowiedź sakramentalna, komunia eucharystyczna, modlitwa według intencji Ojca Świętego, wykluczenie jakiegokolwiek przywiązania do grzechu – i może być też ofiarowany za dusze w czyśćcu. Mogą go otrzymać członkowie rodzin franciszkańskich i wspólnot kościelnych inspirowanych charyzmatem św. Franciszka, a także wszyscy wierni, którzy w ciągu roku nawiedzą w ramach pielgrzymki kościół franciszkański lub miejsce kultu poświęcone Świętemu, uczestnicząc w obrzędach jubileuszowych lub zatrzymując się na modlitwę i medytację, kończąc modlitwą Ojcze nasz, Wyznaniem wiary i wezwaniami do Najświętszej Maryi Panny, św. Franciszka, św. Klary i świętych z rodziny franciszkańskiej.</w:t>
      </w:r>
    </w:p>
    <w:p w:rsidR="00D22D31" w:rsidRPr="00D22D31" w:rsidRDefault="00D22D31" w:rsidP="00814729">
      <w:pPr>
        <w:spacing w:after="390" w:line="240" w:lineRule="auto"/>
        <w:jc w:val="both"/>
        <w:rPr>
          <w:rFonts w:asciiTheme="minorHAnsi" w:hAnsiTheme="minorHAnsi" w:cstheme="minorHAnsi"/>
          <w:color w:val="222222"/>
          <w:sz w:val="23"/>
          <w:szCs w:val="23"/>
          <w:lang w:val="pl-PL" w:eastAsia="pl-PL"/>
        </w:rPr>
      </w:pPr>
    </w:p>
    <w:p w:rsidR="00D22D31" w:rsidRPr="00D22D31" w:rsidRDefault="00814729" w:rsidP="00814729">
      <w:pPr>
        <w:spacing w:after="390" w:line="240" w:lineRule="auto"/>
        <w:jc w:val="both"/>
        <w:rPr>
          <w:rFonts w:ascii="Calibri" w:hAnsi="Calibri"/>
          <w:color w:val="222222"/>
          <w:sz w:val="23"/>
          <w:szCs w:val="23"/>
          <w:lang w:val="pl-PL" w:eastAsia="pl-PL"/>
        </w:rPr>
      </w:pPr>
      <w:r w:rsidRPr="00814729">
        <w:rPr>
          <w:rFonts w:cs="Times New Roman"/>
          <w:color w:val="222222"/>
          <w:sz w:val="23"/>
          <w:szCs w:val="23"/>
          <w:lang w:val="pl-PL" w:eastAsia="pl-PL"/>
        </w:rPr>
        <w:lastRenderedPageBreak/>
        <w:br/>
      </w:r>
      <w:r w:rsidRPr="00D22D31">
        <w:rPr>
          <w:rFonts w:ascii="Calibri" w:hAnsi="Calibri"/>
          <w:color w:val="222222"/>
          <w:sz w:val="23"/>
          <w:szCs w:val="23"/>
          <w:lang w:val="pl-PL" w:eastAsia="pl-PL"/>
        </w:rPr>
        <w:t>Szczególną uwagę poświęca się osobom starszym, chorym i tym, którzy nie mają możliwości opuszczenia swoich domów: także oni mogą uzyskać odpust zupełny, łącząc się duchowo z uroczystościami jubileuszowymi i ofiarowując Bogu swoje cierpienia i modlitwy.</w:t>
      </w:r>
    </w:p>
    <w:p w:rsidR="00814729" w:rsidRDefault="00814729" w:rsidP="00814729">
      <w:pPr>
        <w:spacing w:after="390" w:line="240" w:lineRule="auto"/>
        <w:jc w:val="both"/>
        <w:rPr>
          <w:rFonts w:ascii="Calibri" w:hAnsi="Calibri"/>
          <w:color w:val="222222"/>
          <w:sz w:val="23"/>
          <w:szCs w:val="23"/>
          <w:lang w:val="pl-PL" w:eastAsia="pl-PL"/>
        </w:rPr>
      </w:pPr>
      <w:r w:rsidRPr="00D22D31">
        <w:rPr>
          <w:rFonts w:ascii="Calibri" w:hAnsi="Calibri"/>
          <w:color w:val="222222"/>
          <w:sz w:val="23"/>
          <w:szCs w:val="23"/>
          <w:lang w:val="pl-PL" w:eastAsia="pl-PL"/>
        </w:rPr>
        <w:br/>
        <w:t>Przy tej okazji Penitencjaria Apostolska zachęca kapłanów do ofiarnego spr</w:t>
      </w:r>
      <w:r w:rsidR="00D22D31" w:rsidRPr="00D22D31">
        <w:rPr>
          <w:rFonts w:ascii="Calibri" w:hAnsi="Calibri"/>
          <w:color w:val="222222"/>
          <w:sz w:val="23"/>
          <w:szCs w:val="23"/>
          <w:lang w:val="pl-PL" w:eastAsia="pl-PL"/>
        </w:rPr>
        <w:t xml:space="preserve">awowania sakramentu pojednania, aby </w:t>
      </w:r>
      <w:r w:rsidRPr="00D22D31">
        <w:rPr>
          <w:rFonts w:ascii="Calibri" w:hAnsi="Calibri"/>
          <w:color w:val="222222"/>
          <w:sz w:val="23"/>
          <w:szCs w:val="23"/>
          <w:lang w:val="pl-PL" w:eastAsia="pl-PL"/>
        </w:rPr>
        <w:t>ten czas był naprawdę czasem miłosierdzia.</w:t>
      </w:r>
      <w:r w:rsidRPr="00D22D31">
        <w:rPr>
          <w:rFonts w:ascii="Calibri" w:hAnsi="Calibri"/>
          <w:color w:val="222222"/>
          <w:sz w:val="23"/>
          <w:szCs w:val="23"/>
          <w:lang w:val="pl-PL" w:eastAsia="pl-PL"/>
        </w:rPr>
        <w:br/>
        <w:t>Rok św. Franciszka jawi się zatem jako czas upragniony, jako łaska ofiarowana wszystkim, aby w sercach mogły odrodzić się – jak oczekuje papież – „uczucia chrześcijańskiej miłości bliźniego oraz autentyczne pragnienie zgody i pokoju między narodami”.</w:t>
      </w:r>
    </w:p>
    <w:p w:rsidR="00D22D31" w:rsidRPr="00D22D31" w:rsidRDefault="00D22D31" w:rsidP="00814729">
      <w:pPr>
        <w:spacing w:after="390" w:line="240" w:lineRule="auto"/>
        <w:jc w:val="both"/>
        <w:rPr>
          <w:rFonts w:ascii="Calibri" w:hAnsi="Calibri"/>
          <w:color w:val="222222"/>
          <w:sz w:val="23"/>
          <w:szCs w:val="23"/>
          <w:lang w:val="pl-PL" w:eastAsia="pl-PL"/>
        </w:rPr>
      </w:pPr>
    </w:p>
    <w:p w:rsidR="00D22D31" w:rsidRPr="00D22D31" w:rsidRDefault="00D22D31" w:rsidP="00D22D31">
      <w:p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b/>
          <w:bCs/>
          <w:i/>
          <w:iCs/>
          <w:color w:val="auto"/>
          <w:sz w:val="22"/>
          <w:szCs w:val="22"/>
          <w:bdr w:val="none" w:sz="0" w:space="0" w:color="auto" w:frame="1"/>
          <w:lang w:val="pl-PL" w:eastAsia="pl-PL"/>
        </w:rPr>
        <w:t>Warunki otrzymania odpustu</w:t>
      </w:r>
    </w:p>
    <w:p w:rsidR="00D22D31" w:rsidRPr="00D22D31" w:rsidRDefault="00D22D31" w:rsidP="00D22D31">
      <w:p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i/>
          <w:iCs/>
          <w:color w:val="auto"/>
          <w:sz w:val="22"/>
          <w:szCs w:val="22"/>
          <w:bdr w:val="none" w:sz="0" w:space="0" w:color="auto" w:frame="1"/>
          <w:lang w:val="pl-PL" w:eastAsia="pl-PL"/>
        </w:rPr>
        <w:t>(za siebie lub za zmarłego)</w:t>
      </w:r>
    </w:p>
    <w:p w:rsidR="00D22D31" w:rsidRPr="00D22D31" w:rsidRDefault="00D22D31" w:rsidP="00D22D31">
      <w:pPr>
        <w:numPr>
          <w:ilvl w:val="0"/>
          <w:numId w:val="15"/>
        </w:num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b/>
          <w:bCs/>
          <w:i/>
          <w:color w:val="auto"/>
          <w:sz w:val="22"/>
          <w:szCs w:val="22"/>
          <w:lang w:val="pl-PL" w:eastAsia="pl-PL"/>
        </w:rPr>
        <w:t>Spowiedź</w:t>
      </w:r>
      <w:r w:rsidRPr="00D22D31">
        <w:rPr>
          <w:rFonts w:asciiTheme="minorHAnsi" w:hAnsiTheme="minorHAnsi" w:cstheme="minorHAnsi"/>
          <w:i/>
          <w:color w:val="auto"/>
          <w:sz w:val="22"/>
          <w:szCs w:val="22"/>
          <w:lang w:val="pl-PL" w:eastAsia="pl-PL"/>
        </w:rPr>
        <w:t> sakramentalna w celu trwania w łasce Bożej (w ciągu ośmiu dni poprzedzających lub następujących);</w:t>
      </w:r>
    </w:p>
    <w:p w:rsidR="00D22D31" w:rsidRPr="00D22D31" w:rsidRDefault="00D22D31" w:rsidP="00D22D31">
      <w:pPr>
        <w:numPr>
          <w:ilvl w:val="0"/>
          <w:numId w:val="15"/>
        </w:num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i/>
          <w:color w:val="auto"/>
          <w:sz w:val="22"/>
          <w:szCs w:val="22"/>
          <w:lang w:val="pl-PL" w:eastAsia="pl-PL"/>
        </w:rPr>
        <w:t>Udział we Mszy Świętej i </w:t>
      </w:r>
      <w:r w:rsidRPr="00D22D31">
        <w:rPr>
          <w:rFonts w:asciiTheme="minorHAnsi" w:hAnsiTheme="minorHAnsi" w:cstheme="minorHAnsi"/>
          <w:b/>
          <w:bCs/>
          <w:i/>
          <w:color w:val="auto"/>
          <w:sz w:val="22"/>
          <w:szCs w:val="22"/>
          <w:lang w:val="pl-PL" w:eastAsia="pl-PL"/>
        </w:rPr>
        <w:t>Komunii</w:t>
      </w:r>
      <w:r w:rsidRPr="00D22D31">
        <w:rPr>
          <w:rFonts w:asciiTheme="minorHAnsi" w:hAnsiTheme="minorHAnsi" w:cstheme="minorHAnsi"/>
          <w:i/>
          <w:color w:val="auto"/>
          <w:sz w:val="22"/>
          <w:szCs w:val="22"/>
          <w:lang w:val="pl-PL" w:eastAsia="pl-PL"/>
        </w:rPr>
        <w:t> Eucharystycznej ;</w:t>
      </w:r>
    </w:p>
    <w:p w:rsidR="00D22D31" w:rsidRPr="00D22D31" w:rsidRDefault="00D22D31" w:rsidP="00D22D31">
      <w:pPr>
        <w:numPr>
          <w:ilvl w:val="0"/>
          <w:numId w:val="15"/>
        </w:num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i/>
          <w:color w:val="auto"/>
          <w:sz w:val="22"/>
          <w:szCs w:val="22"/>
          <w:lang w:val="pl-PL" w:eastAsia="pl-PL"/>
        </w:rPr>
        <w:t>Odwiedź w ramach pielgrzymki dowolny kościół klasztorny franciszkanów lub miejsce kultu poświęcone św. Franciszkowi gdziekolwiek na świecie, gdzie odnowisz wyznanie wiary poprzez odmówienie Credo </w:t>
      </w:r>
      <w:r w:rsidRPr="00D22D31">
        <w:rPr>
          <w:rFonts w:asciiTheme="minorHAnsi" w:hAnsiTheme="minorHAnsi" w:cstheme="minorHAnsi"/>
          <w:b/>
          <w:bCs/>
          <w:i/>
          <w:color w:val="auto"/>
          <w:sz w:val="22"/>
          <w:szCs w:val="22"/>
          <w:lang w:val="pl-PL" w:eastAsia="pl-PL"/>
        </w:rPr>
        <w:t>,</w:t>
      </w:r>
      <w:r w:rsidRPr="00D22D31">
        <w:rPr>
          <w:rFonts w:asciiTheme="minorHAnsi" w:hAnsiTheme="minorHAnsi" w:cstheme="minorHAnsi"/>
          <w:i/>
          <w:color w:val="auto"/>
          <w:sz w:val="22"/>
          <w:szCs w:val="22"/>
          <w:lang w:val="pl-PL" w:eastAsia="pl-PL"/>
        </w:rPr>
        <w:t> aby potwierdzić swoją tożsamość chrześcijańską;</w:t>
      </w:r>
    </w:p>
    <w:p w:rsidR="00D22D31" w:rsidRPr="00D22D31" w:rsidRDefault="00D22D31" w:rsidP="00D22D31">
      <w:pPr>
        <w:numPr>
          <w:ilvl w:val="0"/>
          <w:numId w:val="15"/>
        </w:num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i/>
          <w:color w:val="auto"/>
          <w:sz w:val="22"/>
          <w:szCs w:val="22"/>
          <w:lang w:val="pl-PL" w:eastAsia="pl-PL"/>
        </w:rPr>
        <w:t>Odmawianie modlitwy </w:t>
      </w:r>
      <w:r w:rsidRPr="00D22D31">
        <w:rPr>
          <w:rFonts w:asciiTheme="minorHAnsi" w:hAnsiTheme="minorHAnsi" w:cstheme="minorHAnsi"/>
          <w:b/>
          <w:bCs/>
          <w:i/>
          <w:color w:val="auto"/>
          <w:sz w:val="22"/>
          <w:szCs w:val="22"/>
          <w:lang w:val="pl-PL" w:eastAsia="pl-PL"/>
        </w:rPr>
        <w:t>Ojcze Nasz</w:t>
      </w:r>
      <w:r w:rsidRPr="00D22D31">
        <w:rPr>
          <w:rFonts w:asciiTheme="minorHAnsi" w:hAnsiTheme="minorHAnsi" w:cstheme="minorHAnsi"/>
          <w:i/>
          <w:color w:val="auto"/>
          <w:sz w:val="22"/>
          <w:szCs w:val="22"/>
          <w:lang w:val="pl-PL" w:eastAsia="pl-PL"/>
        </w:rPr>
        <w:t> , aby potwierdzić swoją godność jako dziecka Bożego, otrzymanego podczas chrztu;</w:t>
      </w:r>
    </w:p>
    <w:p w:rsidR="00D22D31" w:rsidRPr="00D22D31" w:rsidRDefault="00D22D31" w:rsidP="00D22D31">
      <w:pPr>
        <w:numPr>
          <w:ilvl w:val="0"/>
          <w:numId w:val="15"/>
        </w:numPr>
        <w:spacing w:after="0" w:line="240" w:lineRule="auto"/>
        <w:rPr>
          <w:rFonts w:asciiTheme="minorHAnsi" w:hAnsiTheme="minorHAnsi" w:cstheme="minorHAnsi"/>
          <w:i/>
          <w:color w:val="auto"/>
          <w:sz w:val="22"/>
          <w:szCs w:val="22"/>
          <w:lang w:val="pl-PL" w:eastAsia="pl-PL"/>
        </w:rPr>
      </w:pPr>
      <w:r w:rsidRPr="00D22D31">
        <w:rPr>
          <w:rFonts w:asciiTheme="minorHAnsi" w:hAnsiTheme="minorHAnsi" w:cstheme="minorHAnsi"/>
          <w:i/>
          <w:color w:val="auto"/>
          <w:sz w:val="22"/>
          <w:szCs w:val="22"/>
          <w:lang w:val="pl-PL" w:eastAsia="pl-PL"/>
        </w:rPr>
        <w:t>Modlitwa zgodna z intencjami Papieża </w:t>
      </w:r>
      <w:r w:rsidRPr="00D22D31">
        <w:rPr>
          <w:rFonts w:asciiTheme="minorHAnsi" w:hAnsiTheme="minorHAnsi" w:cstheme="minorHAnsi"/>
          <w:b/>
          <w:bCs/>
          <w:i/>
          <w:color w:val="auto"/>
          <w:sz w:val="22"/>
          <w:szCs w:val="22"/>
          <w:lang w:val="pl-PL" w:eastAsia="pl-PL"/>
        </w:rPr>
        <w:t>,</w:t>
      </w:r>
      <w:r w:rsidRPr="00D22D31">
        <w:rPr>
          <w:rFonts w:asciiTheme="minorHAnsi" w:hAnsiTheme="minorHAnsi" w:cstheme="minorHAnsi"/>
          <w:i/>
          <w:color w:val="auto"/>
          <w:sz w:val="22"/>
          <w:szCs w:val="22"/>
          <w:lang w:val="pl-PL" w:eastAsia="pl-PL"/>
        </w:rPr>
        <w:t> mająca na celu potwierdzenie przynależności do Kościoła, którego fundamentem i widzialnym ośrodkiem jedności jest Papież.</w:t>
      </w:r>
    </w:p>
    <w:p w:rsidR="00D22D31" w:rsidRPr="00D22D31" w:rsidRDefault="00D22D31" w:rsidP="00D22D31">
      <w:pPr>
        <w:spacing w:after="0" w:line="240" w:lineRule="auto"/>
        <w:rPr>
          <w:rFonts w:asciiTheme="minorHAnsi" w:hAnsiTheme="minorHAnsi" w:cstheme="minorHAnsi"/>
          <w:i/>
          <w:color w:val="4E3223"/>
          <w:sz w:val="22"/>
          <w:szCs w:val="22"/>
          <w:u w:val="single"/>
          <w:shd w:val="clear" w:color="auto" w:fill="FFFFFF"/>
          <w:lang w:val="pl-PL" w:eastAsia="pl-PL"/>
        </w:rPr>
      </w:pPr>
      <w:r w:rsidRPr="00D22D31">
        <w:rPr>
          <w:rFonts w:asciiTheme="minorHAnsi" w:hAnsiTheme="minorHAnsi" w:cstheme="minorHAnsi"/>
          <w:i/>
          <w:color w:val="auto"/>
          <w:sz w:val="22"/>
          <w:szCs w:val="22"/>
          <w:lang w:val="pl-PL" w:eastAsia="pl-PL"/>
        </w:rPr>
        <w:fldChar w:fldCharType="begin"/>
      </w:r>
      <w:r w:rsidRPr="00D22D31">
        <w:rPr>
          <w:rFonts w:asciiTheme="minorHAnsi" w:hAnsiTheme="minorHAnsi" w:cstheme="minorHAnsi"/>
          <w:i/>
          <w:color w:val="auto"/>
          <w:sz w:val="22"/>
          <w:szCs w:val="22"/>
          <w:lang w:val="pl-PL" w:eastAsia="pl-PL"/>
        </w:rPr>
        <w:instrText xml:space="preserve"> HYPERLINK "https://fzs-bielsko-zywiec.franciszkanie.pl/franciszek-z-asyzu-ziarno-zycia-wiecznego/" </w:instrText>
      </w:r>
      <w:r w:rsidRPr="00D22D31">
        <w:rPr>
          <w:rFonts w:asciiTheme="minorHAnsi" w:hAnsiTheme="minorHAnsi" w:cstheme="minorHAnsi"/>
          <w:i/>
          <w:color w:val="auto"/>
          <w:sz w:val="22"/>
          <w:szCs w:val="22"/>
          <w:lang w:val="pl-PL" w:eastAsia="pl-PL"/>
        </w:rPr>
        <w:fldChar w:fldCharType="separate"/>
      </w:r>
    </w:p>
    <w:p w:rsidR="00D22D31" w:rsidRDefault="00D22D31" w:rsidP="00D22D31">
      <w:pPr>
        <w:spacing w:after="390" w:line="240" w:lineRule="auto"/>
        <w:jc w:val="both"/>
        <w:rPr>
          <w:rFonts w:cs="Times New Roman"/>
          <w:color w:val="222222"/>
          <w:sz w:val="23"/>
          <w:szCs w:val="23"/>
          <w:lang w:val="pl-PL" w:eastAsia="pl-PL"/>
        </w:rPr>
      </w:pPr>
      <w:r w:rsidRPr="00D22D31">
        <w:rPr>
          <w:rFonts w:asciiTheme="minorHAnsi" w:hAnsiTheme="minorHAnsi" w:cstheme="minorHAnsi"/>
          <w:i/>
          <w:sz w:val="22"/>
          <w:szCs w:val="22"/>
          <w:lang w:eastAsia="pl-PL"/>
        </w:rPr>
        <w:fldChar w:fldCharType="end"/>
      </w:r>
    </w:p>
    <w:p w:rsidR="00D22D31" w:rsidRPr="00814729" w:rsidRDefault="00D22D31" w:rsidP="00814729">
      <w:pPr>
        <w:spacing w:after="390" w:line="240" w:lineRule="auto"/>
        <w:jc w:val="both"/>
        <w:rPr>
          <w:rFonts w:cs="Times New Roman"/>
          <w:color w:val="222222"/>
          <w:sz w:val="23"/>
          <w:szCs w:val="23"/>
          <w:lang w:val="pl-PL" w:eastAsia="pl-PL"/>
        </w:rPr>
      </w:pPr>
    </w:p>
    <w:p w:rsidR="00814729" w:rsidRPr="00814729" w:rsidRDefault="00814729" w:rsidP="00D22D31">
      <w:pPr>
        <w:spacing w:after="195" w:line="240" w:lineRule="auto"/>
        <w:jc w:val="center"/>
        <w:rPr>
          <w:rFonts w:cs="Times New Roman"/>
          <w:color w:val="auto"/>
          <w:lang w:val="pl-PL" w:eastAsia="pl-PL"/>
        </w:rPr>
      </w:pPr>
      <w:r w:rsidRPr="00814729">
        <w:rPr>
          <w:rFonts w:cs="Times New Roman"/>
          <w:noProof/>
          <w:color w:val="A07500"/>
          <w:lang w:val="pl-PL" w:eastAsia="pl-PL"/>
        </w:rPr>
        <w:drawing>
          <wp:inline distT="0" distB="0" distL="0" distR="0" wp14:anchorId="1F1786E3" wp14:editId="22C77524">
            <wp:extent cx="3038475" cy="3038475"/>
            <wp:effectExtent l="0" t="0" r="9525" b="9525"/>
            <wp:docPr id="7" name="Obraz 7" descr="https://www.ofmconv.net/wp-content/uploads/2026/01/d-08-01-26-01-150x150.jpg">
              <a:hlinkClick xmlns:a="http://schemas.openxmlformats.org/drawingml/2006/main" r:id="rId11" tooltip="&quot;Specjalny rok św. Franciszka: list papieża do rodziny franciszkańskiej i dekret o odpuście zupełny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ofmconv.net/wp-content/uploads/2026/01/d-08-01-26-01-150x150.jpg">
                      <a:hlinkClick r:id="rId11" tooltip="&quot;Specjalny rok św. Franciszka: list papieża do rodziny franciszkańskiej i dekret o odpuście zupełnym&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8475" cy="3038475"/>
                    </a:xfrm>
                    <a:prstGeom prst="rect">
                      <a:avLst/>
                    </a:prstGeom>
                    <a:noFill/>
                    <a:ln>
                      <a:noFill/>
                    </a:ln>
                  </pic:spPr>
                </pic:pic>
              </a:graphicData>
            </a:graphic>
          </wp:inline>
        </w:drawing>
      </w:r>
    </w:p>
    <w:p w:rsidR="006C2F0D" w:rsidRDefault="006C2F0D" w:rsidP="00E92FBC">
      <w:pPr>
        <w:pStyle w:val="NormalnyWeb"/>
        <w:spacing w:before="0" w:after="0" w:line="240" w:lineRule="auto"/>
        <w:jc w:val="both"/>
        <w:rPr>
          <w:rFonts w:ascii="Calibri" w:hAnsi="Calibri" w:cs="Calibri"/>
        </w:rPr>
      </w:pPr>
    </w:p>
    <w:p w:rsidR="006C2F0D" w:rsidRDefault="006C2F0D" w:rsidP="00E92FBC">
      <w:pPr>
        <w:pStyle w:val="NormalnyWeb"/>
        <w:spacing w:before="0" w:after="0" w:line="240" w:lineRule="auto"/>
        <w:jc w:val="both"/>
        <w:rPr>
          <w:rFonts w:ascii="Calibri" w:hAnsi="Calibri" w:cs="Calibri"/>
        </w:rPr>
      </w:pPr>
    </w:p>
    <w:p w:rsidR="00D22D31" w:rsidRPr="00D22D31" w:rsidRDefault="00D22D31" w:rsidP="00D22D31">
      <w:pPr>
        <w:shd w:val="clear" w:color="auto" w:fill="FFFFFF"/>
        <w:spacing w:after="0" w:line="240" w:lineRule="auto"/>
        <w:jc w:val="center"/>
        <w:rPr>
          <w:rFonts w:asciiTheme="minorHAnsi" w:hAnsiTheme="minorHAnsi" w:cstheme="minorHAnsi"/>
          <w:lang w:eastAsia="pl-PL"/>
        </w:rPr>
      </w:pPr>
      <w:r w:rsidRPr="00D22D31">
        <w:rPr>
          <w:rFonts w:asciiTheme="minorHAnsi" w:hAnsiTheme="minorHAnsi" w:cstheme="minorHAnsi"/>
          <w:b/>
          <w:bCs/>
          <w:i/>
          <w:iCs/>
          <w:lang w:eastAsia="pl-PL"/>
        </w:rPr>
        <w:t>LIST OJCA ŚWIĘTEGO LEONA XIV</w:t>
      </w:r>
      <w:r w:rsidRPr="00D22D31">
        <w:rPr>
          <w:rFonts w:asciiTheme="minorHAnsi" w:hAnsiTheme="minorHAnsi" w:cstheme="minorHAnsi"/>
          <w:b/>
          <w:bCs/>
          <w:i/>
          <w:iCs/>
          <w:lang w:eastAsia="pl-PL"/>
        </w:rPr>
        <w:br/>
        <w:t>DO PRZEŁOŻONYCH GENERALNYCH KONFERENCJI</w:t>
      </w:r>
      <w:r w:rsidRPr="00D22D31">
        <w:rPr>
          <w:rFonts w:asciiTheme="minorHAnsi" w:hAnsiTheme="minorHAnsi" w:cstheme="minorHAnsi"/>
          <w:b/>
          <w:bCs/>
          <w:i/>
          <w:iCs/>
          <w:lang w:eastAsia="pl-PL"/>
        </w:rPr>
        <w:br/>
        <w:t>RODZINY FRANCISZKAŃSKIEJ</w:t>
      </w:r>
      <w:r w:rsidRPr="00D22D31">
        <w:rPr>
          <w:rFonts w:asciiTheme="minorHAnsi" w:hAnsiTheme="minorHAnsi" w:cstheme="minorHAnsi"/>
          <w:b/>
          <w:bCs/>
          <w:i/>
          <w:iCs/>
          <w:lang w:eastAsia="pl-PL"/>
        </w:rPr>
        <w:br/>
        <w:t>Z OKAZJI ROZPOCZĘCIA OBCHODÓW</w:t>
      </w:r>
      <w:r w:rsidRPr="00D22D31">
        <w:rPr>
          <w:rFonts w:asciiTheme="minorHAnsi" w:hAnsiTheme="minorHAnsi" w:cstheme="minorHAnsi"/>
          <w:b/>
          <w:bCs/>
          <w:i/>
          <w:iCs/>
          <w:lang w:eastAsia="pl-PL"/>
        </w:rPr>
        <w:br/>
        <w:t>OSIEMSETLECIA ŚMIERCI ŚW. FRANCISZKA Z ASYŻU</w:t>
      </w:r>
    </w:p>
    <w:p w:rsidR="00D22D31" w:rsidRPr="00D22D31" w:rsidRDefault="00D22D31" w:rsidP="00D22D31">
      <w:pPr>
        <w:shd w:val="clear" w:color="auto" w:fill="FFFFFF"/>
        <w:spacing w:before="150" w:after="150" w:line="240" w:lineRule="auto"/>
        <w:jc w:val="center"/>
        <w:rPr>
          <w:rFonts w:asciiTheme="minorHAnsi" w:hAnsiTheme="minorHAnsi" w:cstheme="minorHAnsi"/>
          <w:lang w:eastAsia="pl-PL"/>
        </w:rPr>
      </w:pPr>
      <w:r w:rsidRPr="00D22D31">
        <w:rPr>
          <w:rFonts w:asciiTheme="minorHAnsi" w:hAnsiTheme="minorHAnsi" w:cstheme="minorHAnsi"/>
          <w:lang w:eastAsia="pl-PL"/>
        </w:rPr>
        <w:t>[</w:t>
      </w:r>
      <w:proofErr w:type="spellStart"/>
      <w:r w:rsidRPr="00D22D31">
        <w:rPr>
          <w:rFonts w:asciiTheme="minorHAnsi" w:hAnsiTheme="minorHAnsi" w:cstheme="minorHAnsi"/>
          <w:lang w:eastAsia="pl-PL"/>
        </w:rPr>
        <w:t>Asyż</w:t>
      </w:r>
      <w:proofErr w:type="spellEnd"/>
      <w:r w:rsidRPr="00D22D31">
        <w:rPr>
          <w:rFonts w:asciiTheme="minorHAnsi" w:hAnsiTheme="minorHAnsi" w:cstheme="minorHAnsi"/>
          <w:lang w:eastAsia="pl-PL"/>
        </w:rPr>
        <w:t xml:space="preserve">, 10 </w:t>
      </w:r>
      <w:proofErr w:type="spellStart"/>
      <w:r w:rsidRPr="00D22D31">
        <w:rPr>
          <w:rFonts w:asciiTheme="minorHAnsi" w:hAnsiTheme="minorHAnsi" w:cstheme="minorHAnsi"/>
          <w:lang w:eastAsia="pl-PL"/>
        </w:rPr>
        <w:t>stycznia</w:t>
      </w:r>
      <w:proofErr w:type="spellEnd"/>
      <w:r w:rsidRPr="00D22D31">
        <w:rPr>
          <w:rFonts w:asciiTheme="minorHAnsi" w:hAnsiTheme="minorHAnsi" w:cstheme="minorHAnsi"/>
          <w:lang w:eastAsia="pl-PL"/>
        </w:rPr>
        <w:t xml:space="preserve"> 2026 r.]</w:t>
      </w:r>
    </w:p>
    <w:p w:rsidR="00D22D31" w:rsidRPr="00D22D31" w:rsidRDefault="00D22D31" w:rsidP="00D22D31">
      <w:pPr>
        <w:shd w:val="clear" w:color="auto" w:fill="FFFFFF"/>
        <w:spacing w:before="150" w:line="240" w:lineRule="auto"/>
        <w:jc w:val="center"/>
        <w:rPr>
          <w:rFonts w:asciiTheme="minorHAnsi" w:hAnsiTheme="minorHAnsi" w:cstheme="minorHAnsi"/>
          <w:lang w:eastAsia="pl-PL"/>
        </w:rPr>
      </w:pPr>
      <w:r w:rsidRPr="00D22D31">
        <w:rPr>
          <w:rFonts w:asciiTheme="minorHAnsi" w:hAnsiTheme="minorHAnsi" w:cstheme="minorHAnsi"/>
          <w:lang w:eastAsia="pl-PL"/>
        </w:rPr>
        <w:t>_________________________________</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i/>
          <w:iCs/>
          <w:lang w:eastAsia="pl-PL"/>
        </w:rPr>
        <w:t xml:space="preserve">Do </w:t>
      </w:r>
      <w:proofErr w:type="spellStart"/>
      <w:r w:rsidRPr="00D22D31">
        <w:rPr>
          <w:rFonts w:asciiTheme="minorHAnsi" w:hAnsiTheme="minorHAnsi" w:cstheme="minorHAnsi"/>
          <w:i/>
          <w:iCs/>
          <w:lang w:eastAsia="pl-PL"/>
        </w:rPr>
        <w:t>Przełożonych</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Generalnych</w:t>
      </w:r>
      <w:proofErr w:type="spellEnd"/>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Konferencji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Rodziny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Franciszkańskiej</w:t>
      </w:r>
      <w:proofErr w:type="spellEnd"/>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lang w:eastAsia="pl-PL"/>
        </w:rPr>
        <w:t>„</w:t>
      </w:r>
      <w:proofErr w:type="spellStart"/>
      <w:r w:rsidRPr="00D22D31">
        <w:rPr>
          <w:rFonts w:asciiTheme="minorHAnsi" w:hAnsiTheme="minorHAnsi" w:cstheme="minorHAnsi"/>
          <w:lang w:eastAsia="pl-PL"/>
        </w:rPr>
        <w:t>Nasza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siostra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śmierć</w:t>
      </w:r>
      <w:proofErr w:type="spellEnd"/>
      <w:r w:rsidRPr="00D22D31">
        <w:rPr>
          <w:rFonts w:asciiTheme="minorHAnsi" w:hAnsiTheme="minorHAnsi" w:cstheme="minorHAnsi"/>
          <w:lang w:eastAsia="pl-PL"/>
        </w:rPr>
        <w:t xml:space="preserve">” – </w:t>
      </w:r>
      <w:proofErr w:type="spellStart"/>
      <w:r w:rsidRPr="00D22D31">
        <w:rPr>
          <w:rFonts w:asciiTheme="minorHAnsi" w:hAnsiTheme="minorHAnsi" w:cstheme="minorHAnsi"/>
          <w:lang w:eastAsia="pl-PL"/>
        </w:rPr>
        <w:t>wołał</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św</w:t>
      </w:r>
      <w:proofErr w:type="spellEnd"/>
      <w:r w:rsidRPr="00D22D31">
        <w:rPr>
          <w:rFonts w:asciiTheme="minorHAnsi" w:hAnsiTheme="minorHAnsi" w:cstheme="minorHAnsi"/>
          <w:lang w:eastAsia="pl-PL"/>
        </w:rPr>
        <w:t xml:space="preserve">. Franciszek 3 </w:t>
      </w:r>
      <w:proofErr w:type="spellStart"/>
      <w:r w:rsidRPr="00D22D31">
        <w:rPr>
          <w:rFonts w:asciiTheme="minorHAnsi" w:hAnsiTheme="minorHAnsi" w:cstheme="minorHAnsi"/>
          <w:lang w:eastAsia="pl-PL"/>
        </w:rPr>
        <w:t>października</w:t>
      </w:r>
      <w:proofErr w:type="spellEnd"/>
      <w:r w:rsidRPr="00D22D31">
        <w:rPr>
          <w:rFonts w:asciiTheme="minorHAnsi" w:hAnsiTheme="minorHAnsi" w:cstheme="minorHAnsi"/>
          <w:lang w:eastAsia="pl-PL"/>
        </w:rPr>
        <w:t xml:space="preserve"> 1226 r. w </w:t>
      </w:r>
      <w:proofErr w:type="spellStart"/>
      <w:r w:rsidRPr="00D22D31">
        <w:rPr>
          <w:rFonts w:asciiTheme="minorHAnsi" w:hAnsiTheme="minorHAnsi" w:cstheme="minorHAnsi"/>
          <w:lang w:eastAsia="pl-PL"/>
        </w:rPr>
        <w:t>Porcjunkuli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gdy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szedł</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jej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spotkanie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jako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człowiek</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końcu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pełen</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pokoju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Mija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osiem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wieków</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od</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śmierci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Biedaczyny</w:t>
      </w:r>
      <w:proofErr w:type="spellEnd"/>
      <w:r w:rsidRPr="00D22D31">
        <w:rPr>
          <w:rFonts w:asciiTheme="minorHAnsi" w:hAnsiTheme="minorHAnsi" w:cstheme="minorHAnsi"/>
          <w:lang w:eastAsia="pl-PL"/>
        </w:rPr>
        <w:t xml:space="preserve"> z </w:t>
      </w:r>
      <w:proofErr w:type="spellStart"/>
      <w:r w:rsidRPr="00D22D31">
        <w:rPr>
          <w:rFonts w:asciiTheme="minorHAnsi" w:hAnsiTheme="minorHAnsi" w:cstheme="minorHAnsi"/>
          <w:lang w:eastAsia="pl-PL"/>
        </w:rPr>
        <w:t>Asyżu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niezatartymi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zgłoskami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wypisał</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sercach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ludzi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swego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czasu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słowo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Chrystusowego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zbawienia</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proofErr w:type="spellStart"/>
      <w:r w:rsidRPr="00D22D31">
        <w:rPr>
          <w:rFonts w:asciiTheme="minorHAnsi" w:hAnsiTheme="minorHAnsi" w:cstheme="minorHAnsi"/>
          <w:lang w:eastAsia="pl-PL"/>
        </w:rPr>
        <w:t>Wspominając</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znaczącą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rocznicę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osiemsetlecia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od</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jego</w:t>
      </w:r>
      <w:proofErr w:type="spellEnd"/>
      <w:r w:rsidRPr="00D22D31">
        <w:rPr>
          <w:rFonts w:asciiTheme="minorHAnsi" w:hAnsiTheme="minorHAnsi" w:cstheme="minorHAnsi"/>
          <w:lang w:eastAsia="pl-PL"/>
        </w:rPr>
        <w:t> </w:t>
      </w:r>
      <w:proofErr w:type="spellStart"/>
      <w:r w:rsidRPr="00D22D31">
        <w:rPr>
          <w:rFonts w:asciiTheme="minorHAnsi" w:hAnsiTheme="minorHAnsi" w:cstheme="minorHAnsi"/>
          <w:i/>
          <w:iCs/>
          <w:lang w:eastAsia="pl-PL"/>
        </w:rPr>
        <w:t>Transitus</w:t>
      </w:r>
      <w:proofErr w:type="spellEnd"/>
      <w:r w:rsidRPr="00D22D31">
        <w:rPr>
          <w:rFonts w:asciiTheme="minorHAnsi" w:hAnsiTheme="minorHAnsi" w:cstheme="minorHAnsi"/>
          <w:i/>
          <w:iCs/>
          <w:lang w:eastAsia="pl-PL"/>
        </w:rPr>
        <w:t> </w:t>
      </w:r>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przejścia</w:t>
      </w:r>
      <w:proofErr w:type="spellEnd"/>
      <w:r w:rsidRPr="00D22D31">
        <w:rPr>
          <w:rFonts w:asciiTheme="minorHAnsi" w:hAnsiTheme="minorHAnsi" w:cstheme="minorHAnsi"/>
          <w:lang w:eastAsia="pl-PL"/>
        </w:rPr>
        <w:t xml:space="preserve"> do </w:t>
      </w:r>
      <w:proofErr w:type="spellStart"/>
      <w:r w:rsidRPr="00D22D31">
        <w:rPr>
          <w:rFonts w:asciiTheme="minorHAnsi" w:hAnsiTheme="minorHAnsi" w:cstheme="minorHAnsi"/>
          <w:lang w:eastAsia="pl-PL"/>
        </w:rPr>
        <w:t>wieczności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pragnę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duchowo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połączyć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się</w:t>
      </w:r>
      <w:proofErr w:type="spellEnd"/>
      <w:r w:rsidRPr="00D22D31">
        <w:rPr>
          <w:rFonts w:asciiTheme="minorHAnsi" w:hAnsiTheme="minorHAnsi" w:cstheme="minorHAnsi"/>
          <w:lang w:eastAsia="pl-PL"/>
        </w:rPr>
        <w:t xml:space="preserve"> z </w:t>
      </w:r>
      <w:proofErr w:type="spellStart"/>
      <w:r w:rsidRPr="00D22D31">
        <w:rPr>
          <w:rFonts w:asciiTheme="minorHAnsi" w:hAnsiTheme="minorHAnsi" w:cstheme="minorHAnsi"/>
          <w:lang w:eastAsia="pl-PL"/>
        </w:rPr>
        <w:t>całą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Rodziną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Franciszkańską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wszystkimi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wezmą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udział</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obchodach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rocznicowych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mając</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nadzieję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przesłanie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pokoju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znajdzie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głęboki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oddźwięk</w:t>
      </w:r>
      <w:proofErr w:type="spellEnd"/>
      <w:r w:rsidRPr="00D22D31">
        <w:rPr>
          <w:rFonts w:asciiTheme="minorHAnsi" w:hAnsiTheme="minorHAnsi" w:cstheme="minorHAnsi"/>
          <w:lang w:eastAsia="pl-PL"/>
        </w:rPr>
        <w:t xml:space="preserve"> we </w:t>
      </w:r>
      <w:proofErr w:type="spellStart"/>
      <w:r w:rsidRPr="00D22D31">
        <w:rPr>
          <w:rFonts w:asciiTheme="minorHAnsi" w:hAnsiTheme="minorHAnsi" w:cstheme="minorHAnsi"/>
          <w:lang w:eastAsia="pl-PL"/>
        </w:rPr>
        <w:t>współczesnym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Kościele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społeczeństwie</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lang w:eastAsia="pl-PL"/>
        </w:rPr>
        <w:t xml:space="preserve">Na </w:t>
      </w:r>
      <w:proofErr w:type="spellStart"/>
      <w:r w:rsidRPr="00D22D31">
        <w:rPr>
          <w:rFonts w:asciiTheme="minorHAnsi" w:hAnsiTheme="minorHAnsi" w:cstheme="minorHAnsi"/>
          <w:lang w:eastAsia="pl-PL"/>
        </w:rPr>
        <w:t>początku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swojego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życia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ewangelicznego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usłyszał</w:t>
      </w:r>
      <w:proofErr w:type="spellEnd"/>
      <w:r w:rsidRPr="00D22D31">
        <w:rPr>
          <w:rFonts w:asciiTheme="minorHAnsi" w:hAnsiTheme="minorHAnsi" w:cstheme="minorHAnsi"/>
          <w:lang w:eastAsia="pl-PL"/>
        </w:rPr>
        <w:t xml:space="preserve"> on </w:t>
      </w:r>
      <w:proofErr w:type="spellStart"/>
      <w:r w:rsidRPr="00D22D31">
        <w:rPr>
          <w:rFonts w:asciiTheme="minorHAnsi" w:hAnsiTheme="minorHAnsi" w:cstheme="minorHAnsi"/>
          <w:lang w:eastAsia="pl-PL"/>
        </w:rPr>
        <w:t>wezwanie</w:t>
      </w:r>
      <w:proofErr w:type="spellEnd"/>
      <w:r w:rsidRPr="00D22D31">
        <w:rPr>
          <w:rFonts w:asciiTheme="minorHAnsi" w:hAnsiTheme="minorHAnsi" w:cstheme="minorHAnsi"/>
          <w:lang w:eastAsia="pl-PL"/>
        </w:rPr>
        <w:t xml:space="preserve">: „Pan </w:t>
      </w:r>
      <w:proofErr w:type="spellStart"/>
      <w:r w:rsidRPr="00D22D31">
        <w:rPr>
          <w:rFonts w:asciiTheme="minorHAnsi" w:hAnsiTheme="minorHAnsi" w:cstheme="minorHAnsi"/>
          <w:lang w:eastAsia="pl-PL"/>
        </w:rPr>
        <w:t>objawił</w:t>
      </w:r>
      <w:proofErr w:type="spellEnd"/>
      <w:r w:rsidRPr="00D22D31">
        <w:rPr>
          <w:rFonts w:asciiTheme="minorHAnsi" w:hAnsiTheme="minorHAnsi" w:cstheme="minorHAnsi"/>
          <w:lang w:eastAsia="pl-PL"/>
        </w:rPr>
        <w:t xml:space="preserve"> mi, </w:t>
      </w:r>
      <w:proofErr w:type="spellStart"/>
      <w:r w:rsidRPr="00D22D31">
        <w:rPr>
          <w:rFonts w:asciiTheme="minorHAnsi" w:hAnsiTheme="minorHAnsi" w:cstheme="minorHAnsi"/>
          <w:lang w:eastAsia="pl-PL"/>
        </w:rPr>
        <w:t>abyśmy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używali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pozdrowienia</w:t>
      </w:r>
      <w:proofErr w:type="spellEnd"/>
      <w:r w:rsidRPr="00D22D31">
        <w:rPr>
          <w:rFonts w:asciiTheme="minorHAnsi" w:hAnsiTheme="minorHAnsi" w:cstheme="minorHAnsi"/>
          <w:lang w:eastAsia="pl-PL"/>
        </w:rPr>
        <w:t>: </w:t>
      </w:r>
      <w:proofErr w:type="spellStart"/>
      <w:r w:rsidRPr="00D22D31">
        <w:rPr>
          <w:rFonts w:asciiTheme="minorHAnsi" w:hAnsiTheme="minorHAnsi" w:cstheme="minorHAnsi"/>
          <w:i/>
          <w:iCs/>
          <w:lang w:eastAsia="pl-PL"/>
        </w:rPr>
        <w:t>niech</w:t>
      </w:r>
      <w:proofErr w:type="spellEnd"/>
      <w:r w:rsidRPr="00D22D31">
        <w:rPr>
          <w:rFonts w:asciiTheme="minorHAnsi" w:hAnsiTheme="minorHAnsi" w:cstheme="minorHAnsi"/>
          <w:i/>
          <w:iCs/>
          <w:lang w:eastAsia="pl-PL"/>
        </w:rPr>
        <w:t xml:space="preserve"> Pan </w:t>
      </w:r>
      <w:proofErr w:type="spellStart"/>
      <w:r w:rsidRPr="00D22D31">
        <w:rPr>
          <w:rFonts w:asciiTheme="minorHAnsi" w:hAnsiTheme="minorHAnsi" w:cstheme="minorHAnsi"/>
          <w:i/>
          <w:iCs/>
          <w:lang w:eastAsia="pl-PL"/>
        </w:rPr>
        <w:t>obdarzy</w:t>
      </w:r>
      <w:proofErr w:type="spellEnd"/>
      <w:r w:rsidRPr="00D22D31">
        <w:rPr>
          <w:rFonts w:asciiTheme="minorHAnsi" w:hAnsiTheme="minorHAnsi" w:cstheme="minorHAnsi"/>
          <w:i/>
          <w:iCs/>
          <w:lang w:eastAsia="pl-PL"/>
        </w:rPr>
        <w:t xml:space="preserve"> was </w:t>
      </w:r>
      <w:proofErr w:type="spellStart"/>
      <w:r w:rsidRPr="00D22D31">
        <w:rPr>
          <w:rFonts w:asciiTheme="minorHAnsi" w:hAnsiTheme="minorHAnsi" w:cstheme="minorHAnsi"/>
          <w:i/>
          <w:iCs/>
          <w:lang w:eastAsia="pl-PL"/>
        </w:rPr>
        <w:t>pokojem</w:t>
      </w:r>
      <w:proofErr w:type="spellEnd"/>
      <w:r w:rsidRPr="00D22D31">
        <w:rPr>
          <w:rFonts w:asciiTheme="minorHAnsi" w:hAnsiTheme="minorHAnsi" w:cstheme="minorHAnsi"/>
          <w:lang w:eastAsia="pl-PL"/>
        </w:rPr>
        <w:t>” </w:t>
      </w:r>
      <w:bookmarkStart w:id="0" w:name="_ftnref1"/>
      <w:r w:rsidRPr="00D22D31">
        <w:rPr>
          <w:rFonts w:asciiTheme="minorHAnsi" w:hAnsiTheme="minorHAnsi" w:cstheme="minorHAnsi"/>
          <w:lang w:eastAsia="pl-PL"/>
        </w:rPr>
        <w:fldChar w:fldCharType="begin"/>
      </w:r>
      <w:r w:rsidRPr="00D22D31">
        <w:rPr>
          <w:rFonts w:asciiTheme="minorHAnsi" w:hAnsiTheme="minorHAnsi" w:cstheme="minorHAnsi"/>
          <w:lang w:eastAsia="pl-PL"/>
        </w:rPr>
        <w:instrText xml:space="preserve"> HYPERLINK "https://www.vatican.va/content/leo-xiv/pl/letters/2026/documents/20260107-lettera-morte-sf.html" \l "_ftn1" </w:instrText>
      </w:r>
      <w:r w:rsidRPr="00D22D31">
        <w:rPr>
          <w:rFonts w:asciiTheme="minorHAnsi" w:hAnsiTheme="minorHAnsi" w:cstheme="minorHAnsi"/>
          <w:lang w:eastAsia="pl-PL"/>
        </w:rPr>
        <w:fldChar w:fldCharType="separate"/>
      </w:r>
      <w:r w:rsidRPr="00D22D31">
        <w:rPr>
          <w:rFonts w:asciiTheme="minorHAnsi" w:hAnsiTheme="minorHAnsi" w:cstheme="minorHAnsi"/>
          <w:color w:val="765E32"/>
          <w:u w:val="single"/>
          <w:lang w:eastAsia="pl-PL"/>
        </w:rPr>
        <w:t>[1]</w:t>
      </w:r>
      <w:r w:rsidRPr="00D22D31">
        <w:rPr>
          <w:rFonts w:asciiTheme="minorHAnsi" w:hAnsiTheme="minorHAnsi" w:cstheme="minorHAnsi"/>
          <w:lang w:eastAsia="pl-PL"/>
        </w:rPr>
        <w:fldChar w:fldCharType="end"/>
      </w:r>
      <w:bookmarkEnd w:id="0"/>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Tymi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prostymi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słowami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przekazuje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swoim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Braciom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każdemu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wierzącemu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wewnętrzne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zadziwienie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jakie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Ewangelia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wniosła</w:t>
      </w:r>
      <w:proofErr w:type="spellEnd"/>
      <w:r w:rsidRPr="00D22D31">
        <w:rPr>
          <w:rFonts w:asciiTheme="minorHAnsi" w:hAnsiTheme="minorHAnsi" w:cstheme="minorHAnsi"/>
          <w:lang w:eastAsia="pl-PL"/>
        </w:rPr>
        <w:t xml:space="preserve"> do </w:t>
      </w:r>
      <w:proofErr w:type="spellStart"/>
      <w:r w:rsidRPr="00D22D31">
        <w:rPr>
          <w:rFonts w:asciiTheme="minorHAnsi" w:hAnsiTheme="minorHAnsi" w:cstheme="minorHAnsi"/>
          <w:lang w:eastAsia="pl-PL"/>
        </w:rPr>
        <w:t>jego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życia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pokój</w:t>
      </w:r>
      <w:proofErr w:type="spellEnd"/>
      <w:r w:rsidRPr="00D22D31">
        <w:rPr>
          <w:rFonts w:asciiTheme="minorHAnsi" w:hAnsiTheme="minorHAnsi" w:cstheme="minorHAnsi"/>
          <w:lang w:eastAsia="pl-PL"/>
        </w:rPr>
        <w:t xml:space="preserve"> jest </w:t>
      </w:r>
      <w:proofErr w:type="spellStart"/>
      <w:r w:rsidRPr="00D22D31">
        <w:rPr>
          <w:rFonts w:asciiTheme="minorHAnsi" w:hAnsiTheme="minorHAnsi" w:cstheme="minorHAnsi"/>
          <w:lang w:eastAsia="pl-PL"/>
        </w:rPr>
        <w:t>sumą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wszystkich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dóbr</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Bożych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darem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zstępuje</w:t>
      </w:r>
      <w:proofErr w:type="spellEnd"/>
      <w:r w:rsidRPr="00D22D31">
        <w:rPr>
          <w:rFonts w:asciiTheme="minorHAnsi" w:hAnsiTheme="minorHAnsi" w:cstheme="minorHAnsi"/>
          <w:lang w:eastAsia="pl-PL"/>
        </w:rPr>
        <w:t xml:space="preserve"> z </w:t>
      </w:r>
      <w:proofErr w:type="spellStart"/>
      <w:r w:rsidRPr="00D22D31">
        <w:rPr>
          <w:rFonts w:asciiTheme="minorHAnsi" w:hAnsiTheme="minorHAnsi" w:cstheme="minorHAnsi"/>
          <w:lang w:eastAsia="pl-PL"/>
        </w:rPr>
        <w:t>góry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Jakże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złudne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byłoby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myślenie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można</w:t>
      </w:r>
      <w:proofErr w:type="spellEnd"/>
      <w:r w:rsidRPr="00D22D31">
        <w:rPr>
          <w:rFonts w:asciiTheme="minorHAnsi" w:hAnsiTheme="minorHAnsi" w:cstheme="minorHAnsi"/>
          <w:lang w:eastAsia="pl-PL"/>
        </w:rPr>
        <w:t xml:space="preserve"> go </w:t>
      </w:r>
      <w:proofErr w:type="spellStart"/>
      <w:r w:rsidRPr="00D22D31">
        <w:rPr>
          <w:rFonts w:asciiTheme="minorHAnsi" w:hAnsiTheme="minorHAnsi" w:cstheme="minorHAnsi"/>
          <w:lang w:eastAsia="pl-PL"/>
        </w:rPr>
        <w:t>zbudować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wyłącznie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ludzkimi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siłami</w:t>
      </w:r>
      <w:proofErr w:type="spellEnd"/>
      <w:r w:rsidRPr="00D22D31">
        <w:rPr>
          <w:rFonts w:asciiTheme="minorHAnsi" w:hAnsiTheme="minorHAnsi" w:cstheme="minorHAnsi"/>
          <w:lang w:eastAsia="pl-PL"/>
        </w:rPr>
        <w:t xml:space="preserve">! A </w:t>
      </w:r>
      <w:proofErr w:type="spellStart"/>
      <w:r w:rsidRPr="00D22D31">
        <w:rPr>
          <w:rFonts w:asciiTheme="minorHAnsi" w:hAnsiTheme="minorHAnsi" w:cstheme="minorHAnsi"/>
          <w:lang w:eastAsia="pl-PL"/>
        </w:rPr>
        <w:t>jednak</w:t>
      </w:r>
      <w:proofErr w:type="spellEnd"/>
      <w:r w:rsidRPr="00D22D31">
        <w:rPr>
          <w:rFonts w:asciiTheme="minorHAnsi" w:hAnsiTheme="minorHAnsi" w:cstheme="minorHAnsi"/>
          <w:lang w:eastAsia="pl-PL"/>
        </w:rPr>
        <w:t xml:space="preserve"> jest to </w:t>
      </w:r>
      <w:proofErr w:type="spellStart"/>
      <w:r w:rsidRPr="00D22D31">
        <w:rPr>
          <w:rFonts w:asciiTheme="minorHAnsi" w:hAnsiTheme="minorHAnsi" w:cstheme="minorHAnsi"/>
          <w:lang w:eastAsia="pl-PL"/>
        </w:rPr>
        <w:t>dar</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czynny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należy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przyjmować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przeżywać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każdego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dnia</w:t>
      </w:r>
      <w:proofErr w:type="spellEnd"/>
      <w:r w:rsidRPr="00D22D31">
        <w:rPr>
          <w:rFonts w:asciiTheme="minorHAnsi" w:hAnsiTheme="minorHAnsi" w:cstheme="minorHAnsi"/>
          <w:lang w:eastAsia="pl-PL"/>
        </w:rPr>
        <w:t> </w:t>
      </w:r>
      <w:bookmarkStart w:id="1" w:name="_ftnref2"/>
      <w:r w:rsidRPr="00D22D31">
        <w:rPr>
          <w:rFonts w:asciiTheme="minorHAnsi" w:hAnsiTheme="minorHAnsi" w:cstheme="minorHAnsi"/>
          <w:lang w:eastAsia="pl-PL"/>
        </w:rPr>
        <w:fldChar w:fldCharType="begin"/>
      </w:r>
      <w:r w:rsidRPr="00D22D31">
        <w:rPr>
          <w:rFonts w:asciiTheme="minorHAnsi" w:hAnsiTheme="minorHAnsi" w:cstheme="minorHAnsi"/>
          <w:lang w:eastAsia="pl-PL"/>
        </w:rPr>
        <w:instrText xml:space="preserve"> HYPERLINK "https://www.vatican.va/content/leo-xiv/pl/letters/2026/documents/20260107-lettera-morte-sf.html" \l "_ftn2" </w:instrText>
      </w:r>
      <w:r w:rsidRPr="00D22D31">
        <w:rPr>
          <w:rFonts w:asciiTheme="minorHAnsi" w:hAnsiTheme="minorHAnsi" w:cstheme="minorHAnsi"/>
          <w:lang w:eastAsia="pl-PL"/>
        </w:rPr>
        <w:fldChar w:fldCharType="separate"/>
      </w:r>
      <w:r w:rsidRPr="00D22D31">
        <w:rPr>
          <w:rFonts w:asciiTheme="minorHAnsi" w:hAnsiTheme="minorHAnsi" w:cstheme="minorHAnsi"/>
          <w:color w:val="765E32"/>
          <w:u w:val="single"/>
          <w:lang w:eastAsia="pl-PL"/>
        </w:rPr>
        <w:t>[2]</w:t>
      </w:r>
      <w:r w:rsidRPr="00D22D31">
        <w:rPr>
          <w:rFonts w:asciiTheme="minorHAnsi" w:hAnsiTheme="minorHAnsi" w:cstheme="minorHAnsi"/>
          <w:lang w:eastAsia="pl-PL"/>
        </w:rPr>
        <w:fldChar w:fldCharType="end"/>
      </w:r>
      <w:bookmarkEnd w:id="1"/>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lang w:eastAsia="pl-PL"/>
        </w:rPr>
        <w:t xml:space="preserve">To </w:t>
      </w:r>
      <w:proofErr w:type="spellStart"/>
      <w:r w:rsidRPr="00D22D31">
        <w:rPr>
          <w:rFonts w:asciiTheme="minorHAnsi" w:hAnsiTheme="minorHAnsi" w:cstheme="minorHAnsi"/>
          <w:lang w:eastAsia="pl-PL"/>
        </w:rPr>
        <w:t>samo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pozdrowienie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zmartwychwstały</w:t>
      </w:r>
      <w:proofErr w:type="spellEnd"/>
      <w:r w:rsidRPr="00D22D31">
        <w:rPr>
          <w:rFonts w:asciiTheme="minorHAnsi" w:hAnsiTheme="minorHAnsi" w:cstheme="minorHAnsi"/>
          <w:lang w:eastAsia="pl-PL"/>
        </w:rPr>
        <w:t xml:space="preserve"> Pan </w:t>
      </w:r>
      <w:proofErr w:type="spellStart"/>
      <w:r w:rsidRPr="00D22D31">
        <w:rPr>
          <w:rFonts w:asciiTheme="minorHAnsi" w:hAnsiTheme="minorHAnsi" w:cstheme="minorHAnsi"/>
          <w:lang w:eastAsia="pl-PL"/>
        </w:rPr>
        <w:t>kieruje</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wieczór</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Paschy</w:t>
      </w:r>
      <w:proofErr w:type="spellEnd"/>
      <w:r w:rsidRPr="00D22D31">
        <w:rPr>
          <w:rFonts w:asciiTheme="minorHAnsi" w:hAnsiTheme="minorHAnsi" w:cstheme="minorHAnsi"/>
          <w:lang w:eastAsia="pl-PL"/>
        </w:rPr>
        <w:t xml:space="preserve"> do </w:t>
      </w:r>
      <w:proofErr w:type="spellStart"/>
      <w:r w:rsidRPr="00D22D31">
        <w:rPr>
          <w:rFonts w:asciiTheme="minorHAnsi" w:hAnsiTheme="minorHAnsi" w:cstheme="minorHAnsi"/>
          <w:lang w:eastAsia="pl-PL"/>
        </w:rPr>
        <w:t>swoich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uczniów</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przestraszonych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zamkniętych</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Wieczerniku</w:t>
      </w:r>
      <w:proofErr w:type="spellEnd"/>
      <w:r w:rsidRPr="00D22D31">
        <w:rPr>
          <w:rFonts w:asciiTheme="minorHAnsi" w:hAnsiTheme="minorHAnsi" w:cstheme="minorHAnsi"/>
          <w:lang w:eastAsia="pl-PL"/>
        </w:rPr>
        <w:t>: „</w:t>
      </w:r>
      <w:proofErr w:type="spellStart"/>
      <w:r w:rsidRPr="00D22D31">
        <w:rPr>
          <w:rFonts w:asciiTheme="minorHAnsi" w:hAnsiTheme="minorHAnsi" w:cstheme="minorHAnsi"/>
          <w:lang w:eastAsia="pl-PL"/>
        </w:rPr>
        <w:t>Pokój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wam</w:t>
      </w:r>
      <w:proofErr w:type="spellEnd"/>
      <w:r w:rsidRPr="00D22D31">
        <w:rPr>
          <w:rFonts w:asciiTheme="minorHAnsi" w:hAnsiTheme="minorHAnsi" w:cstheme="minorHAnsi"/>
          <w:lang w:eastAsia="pl-PL"/>
        </w:rPr>
        <w:t>!” </w:t>
      </w:r>
      <w:bookmarkStart w:id="2" w:name="_ftnref3"/>
      <w:r w:rsidRPr="00D22D31">
        <w:rPr>
          <w:rFonts w:asciiTheme="minorHAnsi" w:hAnsiTheme="minorHAnsi" w:cstheme="minorHAnsi"/>
          <w:lang w:eastAsia="pl-PL"/>
        </w:rPr>
        <w:fldChar w:fldCharType="begin"/>
      </w:r>
      <w:r w:rsidRPr="00D22D31">
        <w:rPr>
          <w:rFonts w:asciiTheme="minorHAnsi" w:hAnsiTheme="minorHAnsi" w:cstheme="minorHAnsi"/>
          <w:lang w:eastAsia="pl-PL"/>
        </w:rPr>
        <w:instrText xml:space="preserve"> HYPERLINK "https://www.vatican.va/content/leo-xiv/pl/letters/2026/documents/20260107-lettera-morte-sf.html" \l "_ftn3" </w:instrText>
      </w:r>
      <w:r w:rsidRPr="00D22D31">
        <w:rPr>
          <w:rFonts w:asciiTheme="minorHAnsi" w:hAnsiTheme="minorHAnsi" w:cstheme="minorHAnsi"/>
          <w:lang w:eastAsia="pl-PL"/>
        </w:rPr>
        <w:fldChar w:fldCharType="separate"/>
      </w:r>
      <w:r w:rsidRPr="00D22D31">
        <w:rPr>
          <w:rFonts w:asciiTheme="minorHAnsi" w:hAnsiTheme="minorHAnsi" w:cstheme="minorHAnsi"/>
          <w:color w:val="765E32"/>
          <w:u w:val="single"/>
          <w:lang w:eastAsia="pl-PL"/>
        </w:rPr>
        <w:t>[3]</w:t>
      </w:r>
      <w:r w:rsidRPr="00D22D31">
        <w:rPr>
          <w:rFonts w:asciiTheme="minorHAnsi" w:hAnsiTheme="minorHAnsi" w:cstheme="minorHAnsi"/>
          <w:lang w:eastAsia="pl-PL"/>
        </w:rPr>
        <w:fldChar w:fldCharType="end"/>
      </w:r>
      <w:bookmarkEnd w:id="2"/>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w:t>
      </w:r>
      <w:proofErr w:type="spellEnd"/>
      <w:r w:rsidRPr="00D22D31">
        <w:rPr>
          <w:rFonts w:asciiTheme="minorHAnsi" w:hAnsiTheme="minorHAnsi" w:cstheme="minorHAnsi"/>
          <w:lang w:eastAsia="pl-PL"/>
        </w:rPr>
        <w:t xml:space="preserve"> jest to </w:t>
      </w:r>
      <w:proofErr w:type="spellStart"/>
      <w:r w:rsidRPr="00D22D31">
        <w:rPr>
          <w:rFonts w:asciiTheme="minorHAnsi" w:hAnsiTheme="minorHAnsi" w:cstheme="minorHAnsi"/>
          <w:lang w:eastAsia="pl-PL"/>
        </w:rPr>
        <w:t>formuła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grzecznościowa</w:t>
      </w:r>
      <w:proofErr w:type="spellEnd"/>
      <w:r w:rsidRPr="00D22D31">
        <w:rPr>
          <w:rFonts w:asciiTheme="minorHAnsi" w:hAnsiTheme="minorHAnsi" w:cstheme="minorHAnsi"/>
          <w:lang w:eastAsia="pl-PL"/>
        </w:rPr>
        <w:t xml:space="preserve">, ale </w:t>
      </w:r>
      <w:proofErr w:type="spellStart"/>
      <w:r w:rsidRPr="00D22D31">
        <w:rPr>
          <w:rFonts w:asciiTheme="minorHAnsi" w:hAnsiTheme="minorHAnsi" w:cstheme="minorHAnsi"/>
          <w:lang w:eastAsia="pl-PL"/>
        </w:rPr>
        <w:t>stanowcza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zapowiedź</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zwycięstwa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Chrystusa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nad</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śmiercią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Podobnie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jak</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głos</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aniołów</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noc</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Bożego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Narodzenia</w:t>
      </w:r>
      <w:proofErr w:type="spellEnd"/>
      <w:r w:rsidRPr="00D22D31">
        <w:rPr>
          <w:rFonts w:asciiTheme="minorHAnsi" w:hAnsiTheme="minorHAnsi" w:cstheme="minorHAnsi"/>
          <w:lang w:eastAsia="pl-PL"/>
        </w:rPr>
        <w:t xml:space="preserve"> – „</w:t>
      </w:r>
      <w:proofErr w:type="spellStart"/>
      <w:r w:rsidRPr="00D22D31">
        <w:rPr>
          <w:rFonts w:asciiTheme="minorHAnsi" w:hAnsiTheme="minorHAnsi" w:cstheme="minorHAnsi"/>
          <w:lang w:eastAsia="pl-PL"/>
        </w:rPr>
        <w:t>Chwała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Bogu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wysokościach</w:t>
      </w:r>
      <w:proofErr w:type="spellEnd"/>
      <w:r w:rsidRPr="00D22D31">
        <w:rPr>
          <w:rFonts w:asciiTheme="minorHAnsi" w:hAnsiTheme="minorHAnsi" w:cstheme="minorHAnsi"/>
          <w:lang w:eastAsia="pl-PL"/>
        </w:rPr>
        <w:t xml:space="preserve">, a </w:t>
      </w:r>
      <w:proofErr w:type="spellStart"/>
      <w:r w:rsidRPr="00D22D31">
        <w:rPr>
          <w:rFonts w:asciiTheme="minorHAnsi" w:hAnsiTheme="minorHAnsi" w:cstheme="minorHAnsi"/>
          <w:lang w:eastAsia="pl-PL"/>
        </w:rPr>
        <w:t>na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ziemi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pokój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ludziom</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których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sobie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upodobał</w:t>
      </w:r>
      <w:proofErr w:type="spellEnd"/>
      <w:r w:rsidRPr="00D22D31">
        <w:rPr>
          <w:rFonts w:asciiTheme="minorHAnsi" w:hAnsiTheme="minorHAnsi" w:cstheme="minorHAnsi"/>
          <w:lang w:eastAsia="pl-PL"/>
        </w:rPr>
        <w:t>” </w:t>
      </w:r>
      <w:bookmarkStart w:id="3" w:name="_ftnref4"/>
      <w:r w:rsidRPr="00D22D31">
        <w:rPr>
          <w:rFonts w:asciiTheme="minorHAnsi" w:hAnsiTheme="minorHAnsi" w:cstheme="minorHAnsi"/>
          <w:lang w:eastAsia="pl-PL"/>
        </w:rPr>
        <w:fldChar w:fldCharType="begin"/>
      </w:r>
      <w:r w:rsidRPr="00D22D31">
        <w:rPr>
          <w:rFonts w:asciiTheme="minorHAnsi" w:hAnsiTheme="minorHAnsi" w:cstheme="minorHAnsi"/>
          <w:lang w:eastAsia="pl-PL"/>
        </w:rPr>
        <w:instrText xml:space="preserve"> HYPERLINK "https://www.vatican.va/content/leo-xiv/pl/letters/2026/documents/20260107-lettera-morte-sf.html" \l "_ftn4" </w:instrText>
      </w:r>
      <w:r w:rsidRPr="00D22D31">
        <w:rPr>
          <w:rFonts w:asciiTheme="minorHAnsi" w:hAnsiTheme="minorHAnsi" w:cstheme="minorHAnsi"/>
          <w:lang w:eastAsia="pl-PL"/>
        </w:rPr>
        <w:fldChar w:fldCharType="separate"/>
      </w:r>
      <w:r w:rsidRPr="00D22D31">
        <w:rPr>
          <w:rFonts w:asciiTheme="minorHAnsi" w:hAnsiTheme="minorHAnsi" w:cstheme="minorHAnsi"/>
          <w:color w:val="765E32"/>
          <w:u w:val="single"/>
          <w:lang w:eastAsia="pl-PL"/>
        </w:rPr>
        <w:t>[4]</w:t>
      </w:r>
      <w:r w:rsidRPr="00D22D31">
        <w:rPr>
          <w:rFonts w:asciiTheme="minorHAnsi" w:hAnsiTheme="minorHAnsi" w:cstheme="minorHAnsi"/>
          <w:lang w:eastAsia="pl-PL"/>
        </w:rPr>
        <w:fldChar w:fldCharType="end"/>
      </w:r>
      <w:bookmarkEnd w:id="3"/>
      <w:r w:rsidRPr="00D22D31">
        <w:rPr>
          <w:rFonts w:asciiTheme="minorHAnsi" w:hAnsiTheme="minorHAnsi" w:cstheme="minorHAnsi"/>
          <w:lang w:eastAsia="pl-PL"/>
        </w:rPr>
        <w:t xml:space="preserve"> – </w:t>
      </w:r>
      <w:proofErr w:type="spellStart"/>
      <w:r w:rsidRPr="00D22D31">
        <w:rPr>
          <w:rFonts w:asciiTheme="minorHAnsi" w:hAnsiTheme="minorHAnsi" w:cstheme="minorHAnsi"/>
          <w:lang w:eastAsia="pl-PL"/>
        </w:rPr>
        <w:t>tak</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samo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pokój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ogłasza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Ojciec</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Seraficki</w:t>
      </w:r>
      <w:proofErr w:type="spellEnd"/>
      <w:r w:rsidRPr="00D22D31">
        <w:rPr>
          <w:rFonts w:asciiTheme="minorHAnsi" w:hAnsiTheme="minorHAnsi" w:cstheme="minorHAnsi"/>
          <w:lang w:eastAsia="pl-PL"/>
        </w:rPr>
        <w:t xml:space="preserve">, jest </w:t>
      </w:r>
      <w:proofErr w:type="spellStart"/>
      <w:r w:rsidRPr="00D22D31">
        <w:rPr>
          <w:rFonts w:asciiTheme="minorHAnsi" w:hAnsiTheme="minorHAnsi" w:cstheme="minorHAnsi"/>
          <w:lang w:eastAsia="pl-PL"/>
        </w:rPr>
        <w:t>tym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pokojem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sam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Chrystus</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ogłosił</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między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niebem</w:t>
      </w:r>
      <w:proofErr w:type="spellEnd"/>
      <w:r w:rsidRPr="00D22D31">
        <w:rPr>
          <w:rFonts w:asciiTheme="minorHAnsi" w:hAnsiTheme="minorHAnsi" w:cstheme="minorHAnsi"/>
          <w:lang w:eastAsia="pl-PL"/>
        </w:rPr>
        <w:t xml:space="preserve"> a </w:t>
      </w:r>
      <w:proofErr w:type="spellStart"/>
      <w:r w:rsidRPr="00D22D31">
        <w:rPr>
          <w:rFonts w:asciiTheme="minorHAnsi" w:hAnsiTheme="minorHAnsi" w:cstheme="minorHAnsi"/>
          <w:lang w:eastAsia="pl-PL"/>
        </w:rPr>
        <w:t>ziemią</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lang w:eastAsia="pl-PL"/>
        </w:rPr>
        <w:t xml:space="preserve">W </w:t>
      </w:r>
      <w:proofErr w:type="spellStart"/>
      <w:r w:rsidRPr="00D22D31">
        <w:rPr>
          <w:rFonts w:asciiTheme="minorHAnsi" w:hAnsiTheme="minorHAnsi" w:cstheme="minorHAnsi"/>
          <w:lang w:eastAsia="pl-PL"/>
        </w:rPr>
        <w:t>dzisiejszych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czasach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naznaczonych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wieloma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wojnami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wydają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mieć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końca</w:t>
      </w:r>
      <w:proofErr w:type="spellEnd"/>
      <w:r w:rsidRPr="00D22D31">
        <w:rPr>
          <w:rFonts w:asciiTheme="minorHAnsi" w:hAnsiTheme="minorHAnsi" w:cstheme="minorHAnsi"/>
          <w:lang w:eastAsia="pl-PL"/>
        </w:rPr>
        <w:t xml:space="preserve">, a </w:t>
      </w:r>
      <w:proofErr w:type="spellStart"/>
      <w:r w:rsidRPr="00D22D31">
        <w:rPr>
          <w:rFonts w:asciiTheme="minorHAnsi" w:hAnsiTheme="minorHAnsi" w:cstheme="minorHAnsi"/>
          <w:lang w:eastAsia="pl-PL"/>
        </w:rPr>
        <w:t>także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wewnętrznymi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społecznymi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podziałami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powodują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nieufność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strach</w:t>
      </w:r>
      <w:proofErr w:type="spellEnd"/>
      <w:r w:rsidRPr="00D22D31">
        <w:rPr>
          <w:rFonts w:asciiTheme="minorHAnsi" w:hAnsiTheme="minorHAnsi" w:cstheme="minorHAnsi"/>
          <w:lang w:eastAsia="pl-PL"/>
        </w:rPr>
        <w:t xml:space="preserve"> – </w:t>
      </w:r>
      <w:proofErr w:type="spellStart"/>
      <w:r w:rsidRPr="00D22D31">
        <w:rPr>
          <w:rFonts w:asciiTheme="minorHAnsi" w:hAnsiTheme="minorHAnsi" w:cstheme="minorHAnsi"/>
          <w:lang w:eastAsia="pl-PL"/>
        </w:rPr>
        <w:t>św</w:t>
      </w:r>
      <w:proofErr w:type="spellEnd"/>
      <w:r w:rsidRPr="00D22D31">
        <w:rPr>
          <w:rFonts w:asciiTheme="minorHAnsi" w:hAnsiTheme="minorHAnsi" w:cstheme="minorHAnsi"/>
          <w:lang w:eastAsia="pl-PL"/>
        </w:rPr>
        <w:t xml:space="preserve">. Franciszek </w:t>
      </w:r>
      <w:proofErr w:type="spellStart"/>
      <w:r w:rsidRPr="00D22D31">
        <w:rPr>
          <w:rFonts w:asciiTheme="minorHAnsi" w:hAnsiTheme="minorHAnsi" w:cstheme="minorHAnsi"/>
          <w:lang w:eastAsia="pl-PL"/>
        </w:rPr>
        <w:t>ciągle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przemawia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dlatego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oferuje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rozwiązania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techniczne</w:t>
      </w:r>
      <w:proofErr w:type="spellEnd"/>
      <w:r w:rsidRPr="00D22D31">
        <w:rPr>
          <w:rFonts w:asciiTheme="minorHAnsi" w:hAnsiTheme="minorHAnsi" w:cstheme="minorHAnsi"/>
          <w:lang w:eastAsia="pl-PL"/>
        </w:rPr>
        <w:t xml:space="preserve">, ale </w:t>
      </w:r>
      <w:proofErr w:type="spellStart"/>
      <w:r w:rsidRPr="00D22D31">
        <w:rPr>
          <w:rFonts w:asciiTheme="minorHAnsi" w:hAnsiTheme="minorHAnsi" w:cstheme="minorHAnsi"/>
          <w:lang w:eastAsia="pl-PL"/>
        </w:rPr>
        <w:t>dlatego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życie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wskazuje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autentyczne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źródło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pokoju</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proofErr w:type="spellStart"/>
      <w:r w:rsidRPr="00D22D31">
        <w:rPr>
          <w:rFonts w:asciiTheme="minorHAnsi" w:hAnsiTheme="minorHAnsi" w:cstheme="minorHAnsi"/>
          <w:lang w:eastAsia="pl-PL"/>
        </w:rPr>
        <w:t>Franciszkańska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wizja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pokoju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ogranicza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się</w:t>
      </w:r>
      <w:proofErr w:type="spellEnd"/>
      <w:r w:rsidRPr="00D22D31">
        <w:rPr>
          <w:rFonts w:asciiTheme="minorHAnsi" w:hAnsiTheme="minorHAnsi" w:cstheme="minorHAnsi"/>
          <w:lang w:eastAsia="pl-PL"/>
        </w:rPr>
        <w:t xml:space="preserve"> do </w:t>
      </w:r>
      <w:proofErr w:type="spellStart"/>
      <w:r w:rsidRPr="00D22D31">
        <w:rPr>
          <w:rFonts w:asciiTheme="minorHAnsi" w:hAnsiTheme="minorHAnsi" w:cstheme="minorHAnsi"/>
          <w:lang w:eastAsia="pl-PL"/>
        </w:rPr>
        <w:t>relacji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między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ludźmi</w:t>
      </w:r>
      <w:proofErr w:type="spellEnd"/>
      <w:r w:rsidRPr="00D22D31">
        <w:rPr>
          <w:rFonts w:asciiTheme="minorHAnsi" w:hAnsiTheme="minorHAnsi" w:cstheme="minorHAnsi"/>
          <w:lang w:eastAsia="pl-PL"/>
        </w:rPr>
        <w:t xml:space="preserve">, ale </w:t>
      </w:r>
      <w:proofErr w:type="spellStart"/>
      <w:r w:rsidRPr="00D22D31">
        <w:rPr>
          <w:rFonts w:asciiTheme="minorHAnsi" w:hAnsiTheme="minorHAnsi" w:cstheme="minorHAnsi"/>
          <w:lang w:eastAsia="pl-PL"/>
        </w:rPr>
        <w:t>obejmuje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całe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stworzenie</w:t>
      </w:r>
      <w:proofErr w:type="spellEnd"/>
      <w:r w:rsidRPr="00D22D31">
        <w:rPr>
          <w:rFonts w:asciiTheme="minorHAnsi" w:hAnsiTheme="minorHAnsi" w:cstheme="minorHAnsi"/>
          <w:lang w:eastAsia="pl-PL"/>
        </w:rPr>
        <w:t xml:space="preserve">. Franciszek,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nazywa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słońce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bratem</w:t>
      </w:r>
      <w:proofErr w:type="spellEnd"/>
      <w:r w:rsidRPr="00D22D31">
        <w:rPr>
          <w:rFonts w:asciiTheme="minorHAnsi" w:hAnsiTheme="minorHAnsi" w:cstheme="minorHAnsi"/>
          <w:lang w:eastAsia="pl-PL"/>
        </w:rPr>
        <w:t xml:space="preserve">”, a </w:t>
      </w:r>
      <w:proofErr w:type="spellStart"/>
      <w:r w:rsidRPr="00D22D31">
        <w:rPr>
          <w:rFonts w:asciiTheme="minorHAnsi" w:hAnsiTheme="minorHAnsi" w:cstheme="minorHAnsi"/>
          <w:lang w:eastAsia="pl-PL"/>
        </w:rPr>
        <w:t>księżyc</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siostrą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który</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każdym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stworzeniu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dostrzega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odbicie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Bożego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piękna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przypomina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pokój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musi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obejmować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całą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rodzinę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stworzenia</w:t>
      </w:r>
      <w:proofErr w:type="spellEnd"/>
      <w:r w:rsidRPr="00D22D31">
        <w:rPr>
          <w:rFonts w:asciiTheme="minorHAnsi" w:hAnsiTheme="minorHAnsi" w:cstheme="minorHAnsi"/>
          <w:lang w:eastAsia="pl-PL"/>
        </w:rPr>
        <w:t xml:space="preserve">. Ta </w:t>
      </w:r>
      <w:proofErr w:type="spellStart"/>
      <w:r w:rsidRPr="00D22D31">
        <w:rPr>
          <w:rFonts w:asciiTheme="minorHAnsi" w:hAnsiTheme="minorHAnsi" w:cstheme="minorHAnsi"/>
          <w:lang w:eastAsia="pl-PL"/>
        </w:rPr>
        <w:t>intuicja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wybrzmiewa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szczególną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siłą</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naszych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czasach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kiedy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nasz</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wspólny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dom</w:t>
      </w:r>
      <w:proofErr w:type="spellEnd"/>
      <w:r w:rsidRPr="00D22D31">
        <w:rPr>
          <w:rFonts w:asciiTheme="minorHAnsi" w:hAnsiTheme="minorHAnsi" w:cstheme="minorHAnsi"/>
          <w:lang w:eastAsia="pl-PL"/>
        </w:rPr>
        <w:t xml:space="preserve"> jest </w:t>
      </w:r>
      <w:proofErr w:type="spellStart"/>
      <w:r w:rsidRPr="00D22D31">
        <w:rPr>
          <w:rFonts w:asciiTheme="minorHAnsi" w:hAnsiTheme="minorHAnsi" w:cstheme="minorHAnsi"/>
          <w:lang w:eastAsia="pl-PL"/>
        </w:rPr>
        <w:t>zagrożony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jęczy</w:t>
      </w:r>
      <w:proofErr w:type="spellEnd"/>
      <w:r w:rsidRPr="00D22D31">
        <w:rPr>
          <w:rFonts w:asciiTheme="minorHAnsi" w:hAnsiTheme="minorHAnsi" w:cstheme="minorHAnsi"/>
          <w:lang w:eastAsia="pl-PL"/>
        </w:rPr>
        <w:t xml:space="preserve"> pod </w:t>
      </w:r>
      <w:proofErr w:type="spellStart"/>
      <w:r w:rsidRPr="00D22D31">
        <w:rPr>
          <w:rFonts w:asciiTheme="minorHAnsi" w:hAnsiTheme="minorHAnsi" w:cstheme="minorHAnsi"/>
          <w:lang w:eastAsia="pl-PL"/>
        </w:rPr>
        <w:t>jarzmem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w:t>
      </w:r>
      <w:r w:rsidRPr="00D43A37">
        <w:rPr>
          <w:rFonts w:asciiTheme="majorHAnsi" w:hAnsiTheme="majorHAnsi" w:cstheme="majorHAnsi"/>
          <w:lang w:eastAsia="pl-PL"/>
        </w:rPr>
        <w:t>yzysku</w:t>
      </w:r>
      <w:proofErr w:type="spellEnd"/>
      <w:r w:rsidRPr="00D43A37">
        <w:rPr>
          <w:rFonts w:asciiTheme="majorHAnsi" w:hAnsiTheme="majorHAnsi" w:cstheme="majorHAnsi"/>
          <w:lang w:eastAsia="pl-PL"/>
        </w:rPr>
        <w:t xml:space="preserve">. </w:t>
      </w:r>
      <w:proofErr w:type="spellStart"/>
      <w:r w:rsidRPr="00D43A37">
        <w:rPr>
          <w:rFonts w:asciiTheme="majorHAnsi" w:hAnsiTheme="majorHAnsi" w:cstheme="majorHAnsi"/>
          <w:lang w:eastAsia="pl-PL"/>
        </w:rPr>
        <w:t>Pokój</w:t>
      </w:r>
      <w:proofErr w:type="spellEnd"/>
      <w:r w:rsidRPr="00D43A37">
        <w:rPr>
          <w:rFonts w:asciiTheme="majorHAnsi" w:hAnsiTheme="majorHAnsi" w:cstheme="majorHAnsi"/>
          <w:lang w:eastAsia="pl-PL"/>
        </w:rPr>
        <w:t xml:space="preserve"> z </w:t>
      </w:r>
      <w:proofErr w:type="spellStart"/>
      <w:r w:rsidRPr="00D43A37">
        <w:rPr>
          <w:rFonts w:asciiTheme="majorHAnsi" w:hAnsiTheme="majorHAnsi" w:cstheme="majorHAnsi"/>
          <w:lang w:eastAsia="pl-PL"/>
        </w:rPr>
        <w:t>Bogiem</w:t>
      </w:r>
      <w:proofErr w:type="spellEnd"/>
      <w:r w:rsidRPr="00D43A37">
        <w:rPr>
          <w:rFonts w:asciiTheme="majorHAnsi" w:hAnsiTheme="majorHAnsi" w:cstheme="majorHAnsi"/>
          <w:lang w:eastAsia="pl-PL"/>
        </w:rPr>
        <w:t xml:space="preserve">, </w:t>
      </w:r>
      <w:proofErr w:type="spellStart"/>
      <w:r w:rsidRPr="00D43A37">
        <w:rPr>
          <w:rFonts w:asciiTheme="majorHAnsi" w:hAnsiTheme="majorHAnsi" w:cstheme="majorHAnsi"/>
          <w:lang w:eastAsia="pl-PL"/>
        </w:rPr>
        <w:t>pokój</w:t>
      </w:r>
      <w:proofErr w:type="spellEnd"/>
      <w:r w:rsidRPr="00D43A37">
        <w:rPr>
          <w:rFonts w:asciiTheme="majorHAnsi" w:hAnsiTheme="majorHAnsi" w:cstheme="majorHAnsi"/>
          <w:lang w:eastAsia="pl-PL"/>
        </w:rPr>
        <w:t xml:space="preserve"> </w:t>
      </w:r>
      <w:proofErr w:type="spellStart"/>
      <w:r w:rsidRPr="00D22D31">
        <w:rPr>
          <w:rFonts w:asciiTheme="minorHAnsi" w:hAnsiTheme="minorHAnsi" w:cstheme="minorHAnsi"/>
          <w:lang w:eastAsia="pl-PL"/>
        </w:rPr>
        <w:lastRenderedPageBreak/>
        <w:t>między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ludźmi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pokój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stworzeniem</w:t>
      </w:r>
      <w:proofErr w:type="spellEnd"/>
      <w:r w:rsidRPr="00D22D31">
        <w:rPr>
          <w:rFonts w:asciiTheme="minorHAnsi" w:hAnsiTheme="minorHAnsi" w:cstheme="minorHAnsi"/>
          <w:lang w:eastAsia="pl-PL"/>
        </w:rPr>
        <w:t xml:space="preserve"> – to </w:t>
      </w:r>
      <w:proofErr w:type="spellStart"/>
      <w:r w:rsidRPr="00D22D31">
        <w:rPr>
          <w:rFonts w:asciiTheme="minorHAnsi" w:hAnsiTheme="minorHAnsi" w:cstheme="minorHAnsi"/>
          <w:lang w:eastAsia="pl-PL"/>
        </w:rPr>
        <w:t>nierozerwalne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wymiary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jedynego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wezwania</w:t>
      </w:r>
      <w:proofErr w:type="spellEnd"/>
      <w:r w:rsidRPr="00D22D31">
        <w:rPr>
          <w:rFonts w:asciiTheme="minorHAnsi" w:hAnsiTheme="minorHAnsi" w:cstheme="minorHAnsi"/>
          <w:lang w:eastAsia="pl-PL"/>
        </w:rPr>
        <w:t xml:space="preserve"> do </w:t>
      </w:r>
      <w:proofErr w:type="spellStart"/>
      <w:r w:rsidRPr="00D22D31">
        <w:rPr>
          <w:rFonts w:asciiTheme="minorHAnsi" w:hAnsiTheme="minorHAnsi" w:cstheme="minorHAnsi"/>
          <w:lang w:eastAsia="pl-PL"/>
        </w:rPr>
        <w:t>powszechnego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pojednania</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proofErr w:type="spellStart"/>
      <w:r w:rsidRPr="00D22D31">
        <w:rPr>
          <w:rFonts w:asciiTheme="minorHAnsi" w:hAnsiTheme="minorHAnsi" w:cstheme="minorHAnsi"/>
          <w:lang w:eastAsia="pl-PL"/>
        </w:rPr>
        <w:t>Drodzy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bracia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przykład</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duchowe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dziedzictwo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tego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Świętego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silnego</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wierze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niezachwianego</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nadziei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płonącego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gorącą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miłością</w:t>
      </w:r>
      <w:proofErr w:type="spellEnd"/>
      <w:r w:rsidRPr="00D22D31">
        <w:rPr>
          <w:rFonts w:asciiTheme="minorHAnsi" w:hAnsiTheme="minorHAnsi" w:cstheme="minorHAnsi"/>
          <w:lang w:eastAsia="pl-PL"/>
        </w:rPr>
        <w:t xml:space="preserve"> do </w:t>
      </w:r>
      <w:proofErr w:type="spellStart"/>
      <w:r w:rsidRPr="00D22D31">
        <w:rPr>
          <w:rFonts w:asciiTheme="minorHAnsi" w:hAnsiTheme="minorHAnsi" w:cstheme="minorHAnsi"/>
          <w:lang w:eastAsia="pl-PL"/>
        </w:rPr>
        <w:t>bliźniego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pobudzi</w:t>
      </w:r>
      <w:proofErr w:type="spellEnd"/>
      <w:r w:rsidRPr="00D22D31">
        <w:rPr>
          <w:rFonts w:asciiTheme="minorHAnsi" w:hAnsiTheme="minorHAnsi" w:cstheme="minorHAnsi"/>
          <w:lang w:eastAsia="pl-PL"/>
        </w:rPr>
        <w:t xml:space="preserve"> we </w:t>
      </w:r>
      <w:proofErr w:type="spellStart"/>
      <w:r w:rsidRPr="00D22D31">
        <w:rPr>
          <w:rFonts w:asciiTheme="minorHAnsi" w:hAnsiTheme="minorHAnsi" w:cstheme="minorHAnsi"/>
          <w:lang w:eastAsia="pl-PL"/>
        </w:rPr>
        <w:t>wszystkich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znaczenie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ufności</w:t>
      </w:r>
      <w:proofErr w:type="spellEnd"/>
      <w:r w:rsidRPr="00D22D31">
        <w:rPr>
          <w:rFonts w:asciiTheme="minorHAnsi" w:hAnsiTheme="minorHAnsi" w:cstheme="minorHAnsi"/>
          <w:lang w:eastAsia="pl-PL"/>
        </w:rPr>
        <w:t xml:space="preserve"> w </w:t>
      </w:r>
      <w:proofErr w:type="spellStart"/>
      <w:r w:rsidRPr="00D22D31">
        <w:rPr>
          <w:rFonts w:asciiTheme="minorHAnsi" w:hAnsiTheme="minorHAnsi" w:cstheme="minorHAnsi"/>
          <w:lang w:eastAsia="pl-PL"/>
        </w:rPr>
        <w:t>Panu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oddania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się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życiu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wiernemu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Ewangelii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przyjmowania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oświecania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wiarą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modlitwą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każdej</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okoliczności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każdego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działania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życia</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lang w:eastAsia="pl-PL"/>
        </w:rPr>
        <w:t xml:space="preserve">W </w:t>
      </w:r>
      <w:proofErr w:type="spellStart"/>
      <w:r w:rsidRPr="00D22D31">
        <w:rPr>
          <w:rFonts w:asciiTheme="minorHAnsi" w:hAnsiTheme="minorHAnsi" w:cstheme="minorHAnsi"/>
          <w:lang w:eastAsia="pl-PL"/>
        </w:rPr>
        <w:t>tym</w:t>
      </w:r>
      <w:proofErr w:type="spellEnd"/>
      <w:r w:rsidRPr="00D22D31">
        <w:rPr>
          <w:rFonts w:asciiTheme="minorHAnsi" w:hAnsiTheme="minorHAnsi" w:cstheme="minorHAnsi"/>
          <w:lang w:eastAsia="pl-PL"/>
        </w:rPr>
        <w:t xml:space="preserve"> Roku </w:t>
      </w:r>
      <w:proofErr w:type="spellStart"/>
      <w:r w:rsidRPr="00D22D31">
        <w:rPr>
          <w:rFonts w:asciiTheme="minorHAnsi" w:hAnsiTheme="minorHAnsi" w:cstheme="minorHAnsi"/>
          <w:lang w:eastAsia="pl-PL"/>
        </w:rPr>
        <w:t>łaski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pragnę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powierzyć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wam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modlitwę</w:t>
      </w:r>
      <w:proofErr w:type="spellEnd"/>
      <w:r w:rsidRPr="00D22D31">
        <w:rPr>
          <w:rFonts w:asciiTheme="minorHAnsi" w:hAnsiTheme="minorHAnsi" w:cstheme="minorHAnsi"/>
          <w:lang w:eastAsia="pl-PL"/>
        </w:rPr>
        <w:t xml:space="preserve">, aby </w:t>
      </w:r>
      <w:proofErr w:type="spellStart"/>
      <w:r w:rsidRPr="00D22D31">
        <w:rPr>
          <w:rFonts w:asciiTheme="minorHAnsi" w:hAnsiTheme="minorHAnsi" w:cstheme="minorHAnsi"/>
          <w:lang w:eastAsia="pl-PL"/>
        </w:rPr>
        <w:t>św</w:t>
      </w:r>
      <w:proofErr w:type="spellEnd"/>
      <w:r w:rsidRPr="00D22D31">
        <w:rPr>
          <w:rFonts w:asciiTheme="minorHAnsi" w:hAnsiTheme="minorHAnsi" w:cstheme="minorHAnsi"/>
          <w:lang w:eastAsia="pl-PL"/>
        </w:rPr>
        <w:t xml:space="preserve">. Franciszek z </w:t>
      </w:r>
      <w:proofErr w:type="spellStart"/>
      <w:r w:rsidRPr="00D22D31">
        <w:rPr>
          <w:rFonts w:asciiTheme="minorHAnsi" w:hAnsiTheme="minorHAnsi" w:cstheme="minorHAnsi"/>
          <w:lang w:eastAsia="pl-PL"/>
        </w:rPr>
        <w:t>Asyżu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nadal</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napełniał</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nas</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wszystkich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doskonałą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radością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zgodą</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ind w:left="600"/>
        <w:rPr>
          <w:rFonts w:asciiTheme="minorHAnsi" w:hAnsiTheme="minorHAnsi" w:cstheme="minorHAnsi"/>
          <w:lang w:eastAsia="pl-PL"/>
        </w:rPr>
      </w:pPr>
      <w:proofErr w:type="spellStart"/>
      <w:r w:rsidRPr="00D22D31">
        <w:rPr>
          <w:rFonts w:asciiTheme="minorHAnsi" w:hAnsiTheme="minorHAnsi" w:cstheme="minorHAnsi"/>
          <w:i/>
          <w:iCs/>
          <w:lang w:eastAsia="pl-PL"/>
        </w:rPr>
        <w:t>Święty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Franciszku</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nasz</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bracie</w:t>
      </w:r>
      <w:proofErr w:type="spellEnd"/>
      <w:r w:rsidRPr="00D22D31">
        <w:rPr>
          <w:rFonts w:asciiTheme="minorHAnsi" w:hAnsiTheme="minorHAnsi" w:cstheme="minorHAnsi"/>
          <w:i/>
          <w:iCs/>
          <w:lang w:eastAsia="pl-PL"/>
        </w:rPr>
        <w:t xml:space="preserve">, ty, </w:t>
      </w:r>
      <w:proofErr w:type="spellStart"/>
      <w:r w:rsidRPr="00D22D31">
        <w:rPr>
          <w:rFonts w:asciiTheme="minorHAnsi" w:hAnsiTheme="minorHAnsi" w:cstheme="minorHAnsi"/>
          <w:i/>
          <w:iCs/>
          <w:lang w:eastAsia="pl-PL"/>
        </w:rPr>
        <w:t>który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osiemset</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lat</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temu</w:t>
      </w:r>
      <w:proofErr w:type="spellEnd"/>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wyszedłeś</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na</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spotkanie</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siostrze</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śmierci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jako</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człowiek</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pełen</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pokoju</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wstawiaj</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się</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za</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nami</w:t>
      </w:r>
      <w:proofErr w:type="spellEnd"/>
      <w:r w:rsidRPr="00D22D31">
        <w:rPr>
          <w:rFonts w:asciiTheme="minorHAnsi" w:hAnsiTheme="minorHAnsi" w:cstheme="minorHAnsi"/>
          <w:i/>
          <w:iCs/>
          <w:lang w:eastAsia="pl-PL"/>
        </w:rPr>
        <w:t xml:space="preserve"> u Pana.</w:t>
      </w:r>
    </w:p>
    <w:p w:rsidR="00D22D31" w:rsidRPr="00D22D31" w:rsidRDefault="00D22D31" w:rsidP="00D22D31">
      <w:pPr>
        <w:shd w:val="clear" w:color="auto" w:fill="FFFFFF"/>
        <w:spacing w:after="100" w:afterAutospacing="1" w:line="240" w:lineRule="auto"/>
        <w:ind w:left="600"/>
        <w:rPr>
          <w:rFonts w:asciiTheme="minorHAnsi" w:hAnsiTheme="minorHAnsi" w:cstheme="minorHAnsi"/>
          <w:lang w:eastAsia="pl-PL"/>
        </w:rPr>
      </w:pPr>
      <w:r w:rsidRPr="00D22D31">
        <w:rPr>
          <w:rFonts w:asciiTheme="minorHAnsi" w:hAnsiTheme="minorHAnsi" w:cstheme="minorHAnsi"/>
          <w:i/>
          <w:iCs/>
          <w:lang w:eastAsia="pl-PL"/>
        </w:rPr>
        <w:t xml:space="preserve">Ty, </w:t>
      </w:r>
      <w:proofErr w:type="spellStart"/>
      <w:r w:rsidRPr="00D22D31">
        <w:rPr>
          <w:rFonts w:asciiTheme="minorHAnsi" w:hAnsiTheme="minorHAnsi" w:cstheme="minorHAnsi"/>
          <w:i/>
          <w:iCs/>
          <w:lang w:eastAsia="pl-PL"/>
        </w:rPr>
        <w:t>który</w:t>
      </w:r>
      <w:proofErr w:type="spellEnd"/>
      <w:r w:rsidRPr="00D22D31">
        <w:rPr>
          <w:rFonts w:asciiTheme="minorHAnsi" w:hAnsiTheme="minorHAnsi" w:cstheme="minorHAnsi"/>
          <w:i/>
          <w:iCs/>
          <w:lang w:eastAsia="pl-PL"/>
        </w:rPr>
        <w:t xml:space="preserve"> w </w:t>
      </w:r>
      <w:proofErr w:type="spellStart"/>
      <w:r w:rsidRPr="00D22D31">
        <w:rPr>
          <w:rFonts w:asciiTheme="minorHAnsi" w:hAnsiTheme="minorHAnsi" w:cstheme="minorHAnsi"/>
          <w:i/>
          <w:iCs/>
          <w:lang w:eastAsia="pl-PL"/>
        </w:rPr>
        <w:t>krucyfiksie</w:t>
      </w:r>
      <w:proofErr w:type="spellEnd"/>
      <w:r w:rsidRPr="00D22D31">
        <w:rPr>
          <w:rFonts w:asciiTheme="minorHAnsi" w:hAnsiTheme="minorHAnsi" w:cstheme="minorHAnsi"/>
          <w:i/>
          <w:iCs/>
          <w:lang w:eastAsia="pl-PL"/>
        </w:rPr>
        <w:t xml:space="preserve"> z San </w:t>
      </w:r>
      <w:proofErr w:type="spellStart"/>
      <w:r w:rsidRPr="00D22D31">
        <w:rPr>
          <w:rFonts w:asciiTheme="minorHAnsi" w:hAnsiTheme="minorHAnsi" w:cstheme="minorHAnsi"/>
          <w:i/>
          <w:iCs/>
          <w:lang w:eastAsia="pl-PL"/>
        </w:rPr>
        <w:t>Damiano</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rozpoznałeś</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prawdziwy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pokój</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naucz</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nas</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szukać</w:t>
      </w:r>
      <w:proofErr w:type="spellEnd"/>
      <w:r w:rsidRPr="00D22D31">
        <w:rPr>
          <w:rFonts w:asciiTheme="minorHAnsi" w:hAnsiTheme="minorHAnsi" w:cstheme="minorHAnsi"/>
          <w:i/>
          <w:iCs/>
          <w:lang w:eastAsia="pl-PL"/>
        </w:rPr>
        <w:t xml:space="preserve"> w </w:t>
      </w:r>
      <w:proofErr w:type="spellStart"/>
      <w:r w:rsidRPr="00D22D31">
        <w:rPr>
          <w:rFonts w:asciiTheme="minorHAnsi" w:hAnsiTheme="minorHAnsi" w:cstheme="minorHAnsi"/>
          <w:i/>
          <w:iCs/>
          <w:lang w:eastAsia="pl-PL"/>
        </w:rPr>
        <w:t>Nim</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źródła</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wszelkiego</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pojednania</w:t>
      </w:r>
      <w:proofErr w:type="spellEnd"/>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które</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burzy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każdy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mur</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t xml:space="preserve">Ty, </w:t>
      </w:r>
      <w:proofErr w:type="spellStart"/>
      <w:r w:rsidRPr="00D22D31">
        <w:rPr>
          <w:rFonts w:asciiTheme="minorHAnsi" w:hAnsiTheme="minorHAnsi" w:cstheme="minorHAnsi"/>
          <w:i/>
          <w:iCs/>
          <w:lang w:eastAsia="pl-PL"/>
        </w:rPr>
        <w:t>który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jako</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nieuzbrojony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przekroczyłeś</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linie</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wojny</w:t>
      </w:r>
      <w:proofErr w:type="spellEnd"/>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niezrozumienia</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daj</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nam</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odwagę</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budować</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mosty</w:t>
      </w:r>
      <w:proofErr w:type="spellEnd"/>
      <w:r w:rsidRPr="00D22D31">
        <w:rPr>
          <w:rFonts w:asciiTheme="minorHAnsi" w:hAnsiTheme="minorHAnsi" w:cstheme="minorHAnsi"/>
          <w:i/>
          <w:iCs/>
          <w:lang w:eastAsia="pl-PL"/>
        </w:rPr>
        <w:t xml:space="preserve"> tam,</w:t>
      </w:r>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gdzie</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świat</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wznosi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granice</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t xml:space="preserve">W </w:t>
      </w:r>
      <w:proofErr w:type="spellStart"/>
      <w:r w:rsidRPr="00D22D31">
        <w:rPr>
          <w:rFonts w:asciiTheme="minorHAnsi" w:hAnsiTheme="minorHAnsi" w:cstheme="minorHAnsi"/>
          <w:i/>
          <w:iCs/>
          <w:lang w:eastAsia="pl-PL"/>
        </w:rPr>
        <w:t>tym</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czasie</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targanym</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konfliktami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podziałami</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wstawiaj</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się</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abyśmy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stali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się</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budowniczymi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pokoju</w:t>
      </w:r>
      <w:proofErr w:type="spellEnd"/>
      <w:r w:rsidRPr="00D22D31">
        <w:rPr>
          <w:rFonts w:asciiTheme="minorHAnsi" w:hAnsiTheme="minorHAnsi" w:cstheme="minorHAnsi"/>
          <w:i/>
          <w:iCs/>
          <w:lang w:eastAsia="pl-PL"/>
        </w:rPr>
        <w:t>:</w:t>
      </w:r>
      <w:r w:rsidRPr="00D22D31">
        <w:rPr>
          <w:rFonts w:asciiTheme="minorHAnsi" w:hAnsiTheme="minorHAnsi" w:cstheme="minorHAnsi"/>
          <w:i/>
          <w:iCs/>
          <w:lang w:eastAsia="pl-PL"/>
        </w:rPr>
        <w:br/>
      </w:r>
      <w:proofErr w:type="spellStart"/>
      <w:r w:rsidRPr="00D22D31">
        <w:rPr>
          <w:rFonts w:asciiTheme="minorHAnsi" w:hAnsiTheme="minorHAnsi" w:cstheme="minorHAnsi"/>
          <w:i/>
          <w:iCs/>
          <w:lang w:eastAsia="pl-PL"/>
        </w:rPr>
        <w:t>nieuzbrojonymi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rozbrajającymi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świadkami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pokoju</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który</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pochodzi</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od</w:t>
      </w:r>
      <w:proofErr w:type="spellEnd"/>
      <w:r w:rsidRPr="00D22D31">
        <w:rPr>
          <w:rFonts w:asciiTheme="minorHAnsi" w:hAnsiTheme="minorHAnsi" w:cstheme="minorHAnsi"/>
          <w:i/>
          <w:iCs/>
          <w:lang w:eastAsia="pl-PL"/>
        </w:rPr>
        <w:t xml:space="preserve"> </w:t>
      </w:r>
      <w:proofErr w:type="spellStart"/>
      <w:r w:rsidRPr="00D22D31">
        <w:rPr>
          <w:rFonts w:asciiTheme="minorHAnsi" w:hAnsiTheme="minorHAnsi" w:cstheme="minorHAnsi"/>
          <w:i/>
          <w:iCs/>
          <w:lang w:eastAsia="pl-PL"/>
        </w:rPr>
        <w:t>Chrystusa</w:t>
      </w:r>
      <w:proofErr w:type="spellEnd"/>
      <w:r w:rsidRPr="00D22D31">
        <w:rPr>
          <w:rFonts w:asciiTheme="minorHAnsi" w:hAnsiTheme="minorHAnsi" w:cstheme="minorHAnsi"/>
          <w:i/>
          <w:iCs/>
          <w:lang w:eastAsia="pl-PL"/>
        </w:rPr>
        <w:t>. Amen.</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lang w:eastAsia="pl-PL"/>
        </w:rPr>
        <w:t xml:space="preserve">Z </w:t>
      </w:r>
      <w:proofErr w:type="spellStart"/>
      <w:r w:rsidRPr="00D22D31">
        <w:rPr>
          <w:rFonts w:asciiTheme="minorHAnsi" w:hAnsiTheme="minorHAnsi" w:cstheme="minorHAnsi"/>
          <w:lang w:eastAsia="pl-PL"/>
        </w:rPr>
        <w:t>takimi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uczuciami</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wyrażam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najserdeczniejsze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życzenia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wszelkiego</w:t>
      </w:r>
      <w:proofErr w:type="spellEnd"/>
      <w:r w:rsidRPr="00D22D31">
        <w:rPr>
          <w:rFonts w:asciiTheme="minorHAnsi" w:hAnsiTheme="minorHAnsi" w:cstheme="minorHAnsi"/>
          <w:lang w:eastAsia="pl-PL"/>
        </w:rPr>
        <w:t xml:space="preserve"> dobra </w:t>
      </w:r>
      <w:proofErr w:type="spellStart"/>
      <w:r w:rsidRPr="00D22D31">
        <w:rPr>
          <w:rFonts w:asciiTheme="minorHAnsi" w:hAnsiTheme="minorHAnsi" w:cstheme="minorHAnsi"/>
          <w:lang w:eastAsia="pl-PL"/>
        </w:rPr>
        <w:t>szczególnie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dla</w:t>
      </w:r>
      <w:proofErr w:type="spellEnd"/>
      <w:r w:rsidRPr="00D22D31">
        <w:rPr>
          <w:rFonts w:asciiTheme="minorHAnsi" w:hAnsiTheme="minorHAnsi" w:cstheme="minorHAnsi"/>
          <w:lang w:eastAsia="pl-PL"/>
        </w:rPr>
        <w:t xml:space="preserve"> was </w:t>
      </w:r>
      <w:proofErr w:type="spellStart"/>
      <w:r w:rsidRPr="00D22D31">
        <w:rPr>
          <w:rFonts w:asciiTheme="minorHAnsi" w:hAnsiTheme="minorHAnsi" w:cstheme="minorHAnsi"/>
          <w:lang w:eastAsia="pl-PL"/>
        </w:rPr>
        <w:t>wszystkich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podążacie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za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charyzmatem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Biedaczyny</w:t>
      </w:r>
      <w:proofErr w:type="spellEnd"/>
      <w:r w:rsidRPr="00D22D31">
        <w:rPr>
          <w:rFonts w:asciiTheme="minorHAnsi" w:hAnsiTheme="minorHAnsi" w:cstheme="minorHAnsi"/>
          <w:lang w:eastAsia="pl-PL"/>
        </w:rPr>
        <w:t xml:space="preserve"> z </w:t>
      </w:r>
      <w:proofErr w:type="spellStart"/>
      <w:r w:rsidRPr="00D22D31">
        <w:rPr>
          <w:rFonts w:asciiTheme="minorHAnsi" w:hAnsiTheme="minorHAnsi" w:cstheme="minorHAnsi"/>
          <w:lang w:eastAsia="pl-PL"/>
        </w:rPr>
        <w:t>Asyżu</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oraz</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dla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tych</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którzy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na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różne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sposoby</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będą</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obchodzić</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rocznicę</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jego</w:t>
      </w:r>
      <w:proofErr w:type="spellEnd"/>
      <w:r w:rsidRPr="00D22D31">
        <w:rPr>
          <w:rFonts w:asciiTheme="minorHAnsi" w:hAnsiTheme="minorHAnsi" w:cstheme="minorHAnsi"/>
          <w:lang w:eastAsia="pl-PL"/>
        </w:rPr>
        <w:t> </w:t>
      </w:r>
      <w:r w:rsidRPr="00D22D31">
        <w:rPr>
          <w:rFonts w:asciiTheme="minorHAnsi" w:hAnsiTheme="minorHAnsi" w:cstheme="minorHAnsi"/>
          <w:i/>
          <w:iCs/>
          <w:lang w:eastAsia="pl-PL"/>
        </w:rPr>
        <w:t xml:space="preserve">dies </w:t>
      </w:r>
      <w:proofErr w:type="spellStart"/>
      <w:r w:rsidRPr="00D22D31">
        <w:rPr>
          <w:rFonts w:asciiTheme="minorHAnsi" w:hAnsiTheme="minorHAnsi" w:cstheme="minorHAnsi"/>
          <w:i/>
          <w:iCs/>
          <w:lang w:eastAsia="pl-PL"/>
        </w:rPr>
        <w:t>natalis</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jednocześnie</w:t>
      </w:r>
      <w:proofErr w:type="spellEnd"/>
      <w:r w:rsidRPr="00D22D31">
        <w:rPr>
          <w:rFonts w:asciiTheme="minorHAnsi" w:hAnsiTheme="minorHAnsi" w:cstheme="minorHAnsi"/>
          <w:lang w:eastAsia="pl-PL"/>
        </w:rPr>
        <w:t xml:space="preserve"> z </w:t>
      </w:r>
      <w:proofErr w:type="spellStart"/>
      <w:r w:rsidRPr="00D22D31">
        <w:rPr>
          <w:rFonts w:asciiTheme="minorHAnsi" w:hAnsiTheme="minorHAnsi" w:cstheme="minorHAnsi"/>
          <w:lang w:eastAsia="pl-PL"/>
        </w:rPr>
        <w:t>całego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serca</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przesyłam</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upragnione</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Błogosławieństwo</w:t>
      </w:r>
      <w:proofErr w:type="spellEnd"/>
      <w:r w:rsidRPr="00D22D31">
        <w:rPr>
          <w:rFonts w:asciiTheme="minorHAnsi" w:hAnsiTheme="minorHAnsi" w:cstheme="minorHAnsi"/>
          <w:lang w:eastAsia="pl-PL"/>
        </w:rPr>
        <w:t xml:space="preserve"> </w:t>
      </w:r>
      <w:proofErr w:type="spellStart"/>
      <w:r w:rsidRPr="00D22D31">
        <w:rPr>
          <w:rFonts w:asciiTheme="minorHAnsi" w:hAnsiTheme="minorHAnsi" w:cstheme="minorHAnsi"/>
          <w:lang w:eastAsia="pl-PL"/>
        </w:rPr>
        <w:t>Apostolskie</w:t>
      </w:r>
      <w:proofErr w:type="spellEnd"/>
      <w:r w:rsidRPr="00D22D31">
        <w:rPr>
          <w:rFonts w:asciiTheme="minorHAnsi" w:hAnsiTheme="minorHAnsi" w:cstheme="minorHAnsi"/>
          <w:lang w:eastAsia="pl-PL"/>
        </w:rPr>
        <w:t>.</w:t>
      </w:r>
    </w:p>
    <w:p w:rsidR="00D22D31" w:rsidRPr="00D22D31" w:rsidRDefault="00D22D31" w:rsidP="00D22D31">
      <w:pPr>
        <w:shd w:val="clear" w:color="auto" w:fill="FFFFFF"/>
        <w:spacing w:after="100" w:afterAutospacing="1" w:line="240" w:lineRule="auto"/>
        <w:rPr>
          <w:rFonts w:asciiTheme="minorHAnsi" w:hAnsiTheme="minorHAnsi" w:cstheme="minorHAnsi"/>
          <w:lang w:eastAsia="pl-PL"/>
        </w:rPr>
      </w:pPr>
      <w:r w:rsidRPr="00D22D31">
        <w:rPr>
          <w:rFonts w:asciiTheme="minorHAnsi" w:hAnsiTheme="minorHAnsi" w:cstheme="minorHAnsi"/>
          <w:i/>
          <w:iCs/>
          <w:lang w:eastAsia="pl-PL"/>
        </w:rPr>
        <w:t xml:space="preserve">Z </w:t>
      </w:r>
      <w:proofErr w:type="spellStart"/>
      <w:r w:rsidRPr="00D22D31">
        <w:rPr>
          <w:rFonts w:asciiTheme="minorHAnsi" w:hAnsiTheme="minorHAnsi" w:cstheme="minorHAnsi"/>
          <w:i/>
          <w:iCs/>
          <w:lang w:eastAsia="pl-PL"/>
        </w:rPr>
        <w:t>Watykanu</w:t>
      </w:r>
      <w:proofErr w:type="spellEnd"/>
      <w:r w:rsidRPr="00D22D31">
        <w:rPr>
          <w:rFonts w:asciiTheme="minorHAnsi" w:hAnsiTheme="minorHAnsi" w:cstheme="minorHAnsi"/>
          <w:i/>
          <w:iCs/>
          <w:lang w:eastAsia="pl-PL"/>
        </w:rPr>
        <w:t xml:space="preserve">, 7 </w:t>
      </w:r>
      <w:proofErr w:type="spellStart"/>
      <w:r w:rsidRPr="00D22D31">
        <w:rPr>
          <w:rFonts w:asciiTheme="minorHAnsi" w:hAnsiTheme="minorHAnsi" w:cstheme="minorHAnsi"/>
          <w:i/>
          <w:iCs/>
          <w:lang w:eastAsia="pl-PL"/>
        </w:rPr>
        <w:t>stycznia</w:t>
      </w:r>
      <w:proofErr w:type="spellEnd"/>
      <w:r w:rsidRPr="00D22D31">
        <w:rPr>
          <w:rFonts w:asciiTheme="minorHAnsi" w:hAnsiTheme="minorHAnsi" w:cstheme="minorHAnsi"/>
          <w:i/>
          <w:iCs/>
          <w:lang w:eastAsia="pl-PL"/>
        </w:rPr>
        <w:t xml:space="preserve"> 2026 r.</w:t>
      </w: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r w:rsidRPr="00D22D31">
        <w:rPr>
          <w:rFonts w:asciiTheme="minorHAnsi" w:hAnsiTheme="minorHAnsi" w:cstheme="minorHAnsi"/>
          <w:lang w:eastAsia="pl-PL"/>
        </w:rPr>
        <w:t>LEON PP. XIV</w:t>
      </w: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7F61AD" w:rsidRDefault="00D22D31" w:rsidP="00D22D31">
      <w:pPr>
        <w:shd w:val="clear" w:color="auto" w:fill="FFFFFF"/>
        <w:spacing w:after="100" w:afterAutospacing="1" w:line="240" w:lineRule="auto"/>
        <w:rPr>
          <w:rFonts w:asciiTheme="minorHAnsi" w:hAnsiTheme="minorHAnsi" w:cstheme="minorHAnsi"/>
          <w:lang w:eastAsia="pl-PL"/>
        </w:rPr>
      </w:pPr>
      <w:r>
        <w:rPr>
          <w:rFonts w:asciiTheme="minorHAnsi" w:hAnsiTheme="minorHAnsi" w:cstheme="minorHAnsi"/>
          <w:lang w:eastAsia="pl-PL"/>
        </w:rPr>
        <w:lastRenderedPageBreak/>
        <w:t xml:space="preserve">W </w:t>
      </w:r>
      <w:proofErr w:type="spellStart"/>
      <w:r>
        <w:rPr>
          <w:rFonts w:asciiTheme="minorHAnsi" w:hAnsiTheme="minorHAnsi" w:cstheme="minorHAnsi"/>
          <w:lang w:eastAsia="pl-PL"/>
        </w:rPr>
        <w:t>Polsce</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główne</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uroczystości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jubileuszowe</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są</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zaplanowane</w:t>
      </w:r>
      <w:proofErr w:type="spellEnd"/>
      <w:r>
        <w:rPr>
          <w:rFonts w:asciiTheme="minorHAnsi" w:hAnsiTheme="minorHAnsi" w:cstheme="minorHAnsi"/>
          <w:lang w:eastAsia="pl-PL"/>
        </w:rPr>
        <w:t xml:space="preserve">  od 22 -24 </w:t>
      </w:r>
      <w:proofErr w:type="spellStart"/>
      <w:r>
        <w:rPr>
          <w:rFonts w:asciiTheme="minorHAnsi" w:hAnsiTheme="minorHAnsi" w:cstheme="minorHAnsi"/>
          <w:lang w:eastAsia="pl-PL"/>
        </w:rPr>
        <w:t>maja</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na</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Górze</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Świętej</w:t>
      </w:r>
      <w:proofErr w:type="spellEnd"/>
      <w:r>
        <w:rPr>
          <w:rFonts w:asciiTheme="minorHAnsi" w:hAnsiTheme="minorHAnsi" w:cstheme="minorHAnsi"/>
          <w:lang w:eastAsia="pl-PL"/>
        </w:rPr>
        <w:t xml:space="preserve"> Anny.</w:t>
      </w:r>
    </w:p>
    <w:p w:rsidR="00D22D31" w:rsidRDefault="00D22D31" w:rsidP="00D22D31">
      <w:pPr>
        <w:shd w:val="clear" w:color="auto" w:fill="FFFFFF"/>
        <w:spacing w:after="100" w:afterAutospacing="1" w:line="240" w:lineRule="auto"/>
        <w:rPr>
          <w:rFonts w:asciiTheme="minorHAnsi" w:hAnsiTheme="minorHAnsi" w:cstheme="minorHAnsi"/>
          <w:lang w:eastAsia="pl-PL"/>
        </w:rPr>
      </w:pPr>
      <w:r>
        <w:rPr>
          <w:rFonts w:asciiTheme="minorHAnsi" w:hAnsiTheme="minorHAnsi" w:cstheme="minorHAnsi"/>
          <w:lang w:eastAsia="pl-PL"/>
        </w:rPr>
        <w:t xml:space="preserve"> </w:t>
      </w:r>
      <w:proofErr w:type="spellStart"/>
      <w:r>
        <w:rPr>
          <w:rFonts w:asciiTheme="minorHAnsi" w:hAnsiTheme="minorHAnsi" w:cstheme="minorHAnsi"/>
          <w:lang w:eastAsia="pl-PL"/>
        </w:rPr>
        <w:t>O</w:t>
      </w:r>
      <w:r w:rsidR="007F61AD">
        <w:rPr>
          <w:rFonts w:asciiTheme="minorHAnsi" w:hAnsiTheme="minorHAnsi" w:cstheme="minorHAnsi"/>
          <w:lang w:eastAsia="pl-PL"/>
        </w:rPr>
        <w:t>rganizatorem</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tych</w:t>
      </w:r>
      <w:proofErr w:type="spellEnd"/>
      <w:r w:rsidR="007F61AD">
        <w:rPr>
          <w:rFonts w:asciiTheme="minorHAnsi" w:hAnsiTheme="minorHAnsi" w:cstheme="minorHAnsi"/>
          <w:lang w:eastAsia="pl-PL"/>
        </w:rPr>
        <w:t xml:space="preserve"> </w:t>
      </w:r>
      <w:r>
        <w:rPr>
          <w:rFonts w:asciiTheme="minorHAnsi" w:hAnsiTheme="minorHAnsi" w:cstheme="minorHAnsi"/>
          <w:lang w:eastAsia="pl-PL"/>
        </w:rPr>
        <w:t xml:space="preserve"> </w:t>
      </w:r>
      <w:proofErr w:type="spellStart"/>
      <w:r>
        <w:rPr>
          <w:rFonts w:asciiTheme="minorHAnsi" w:hAnsiTheme="minorHAnsi" w:cstheme="minorHAnsi"/>
          <w:lang w:eastAsia="pl-PL"/>
        </w:rPr>
        <w:t>uroczystości</w:t>
      </w:r>
      <w:proofErr w:type="spellEnd"/>
      <w:r>
        <w:rPr>
          <w:rFonts w:asciiTheme="minorHAnsi" w:hAnsiTheme="minorHAnsi" w:cstheme="minorHAnsi"/>
          <w:lang w:eastAsia="pl-PL"/>
        </w:rPr>
        <w:t xml:space="preserve"> jest </w:t>
      </w:r>
      <w:proofErr w:type="spellStart"/>
      <w:r>
        <w:rPr>
          <w:rFonts w:asciiTheme="minorHAnsi" w:hAnsiTheme="minorHAnsi" w:cstheme="minorHAnsi"/>
          <w:lang w:eastAsia="pl-PL"/>
        </w:rPr>
        <w:t>Konferencja</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Prowincjałów</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Franciszkań</w:t>
      </w:r>
      <w:r w:rsidR="007F61AD">
        <w:rPr>
          <w:rFonts w:asciiTheme="minorHAnsi" w:hAnsiTheme="minorHAnsi" w:cstheme="minorHAnsi"/>
          <w:lang w:eastAsia="pl-PL"/>
        </w:rPr>
        <w:t>skich,na</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które</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zaproszeni</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są</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franciszkanie</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świeccy</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wraz</w:t>
      </w:r>
      <w:proofErr w:type="spellEnd"/>
      <w:r w:rsidR="007F61AD">
        <w:rPr>
          <w:rFonts w:asciiTheme="minorHAnsi" w:hAnsiTheme="minorHAnsi" w:cstheme="minorHAnsi"/>
          <w:lang w:eastAsia="pl-PL"/>
        </w:rPr>
        <w:t xml:space="preserve"> z </w:t>
      </w:r>
      <w:proofErr w:type="spellStart"/>
      <w:r w:rsidR="007F61AD">
        <w:rPr>
          <w:rFonts w:asciiTheme="minorHAnsi" w:hAnsiTheme="minorHAnsi" w:cstheme="minorHAnsi"/>
          <w:lang w:eastAsia="pl-PL"/>
        </w:rPr>
        <w:t>asystentami</w:t>
      </w:r>
      <w:proofErr w:type="spellEnd"/>
      <w:r w:rsidR="007F61AD">
        <w:rPr>
          <w:rFonts w:asciiTheme="minorHAnsi" w:hAnsiTheme="minorHAnsi" w:cstheme="minorHAnsi"/>
          <w:lang w:eastAsia="pl-PL"/>
        </w:rPr>
        <w:t xml:space="preserve"> </w:t>
      </w:r>
      <w:proofErr w:type="spellStart"/>
      <w:r w:rsidR="007F61AD">
        <w:rPr>
          <w:rFonts w:asciiTheme="minorHAnsi" w:hAnsiTheme="minorHAnsi" w:cstheme="minorHAnsi"/>
          <w:lang w:eastAsia="pl-PL"/>
        </w:rPr>
        <w:t>duchowymi</w:t>
      </w:r>
      <w:proofErr w:type="spellEnd"/>
      <w:r w:rsidR="007F61AD">
        <w:rPr>
          <w:rFonts w:asciiTheme="minorHAnsi" w:hAnsiTheme="minorHAnsi" w:cstheme="minorHAnsi"/>
          <w:lang w:eastAsia="pl-PL"/>
        </w:rPr>
        <w:t>.</w:t>
      </w:r>
    </w:p>
    <w:p w:rsidR="007F61AD" w:rsidRDefault="007F61AD" w:rsidP="00D22D31">
      <w:pPr>
        <w:shd w:val="clear" w:color="auto" w:fill="FFFFFF"/>
        <w:spacing w:after="100" w:afterAutospacing="1" w:line="240" w:lineRule="auto"/>
        <w:rPr>
          <w:rFonts w:asciiTheme="minorHAnsi" w:hAnsiTheme="minorHAnsi" w:cstheme="minorHAnsi"/>
          <w:lang w:eastAsia="pl-PL"/>
        </w:rPr>
      </w:pPr>
      <w:proofErr w:type="spellStart"/>
      <w:r>
        <w:rPr>
          <w:rFonts w:asciiTheme="minorHAnsi" w:hAnsiTheme="minorHAnsi" w:cstheme="minorHAnsi"/>
          <w:lang w:eastAsia="pl-PL"/>
        </w:rPr>
        <w:t>Życzę</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wszystkim</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abyśmy</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byli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radosnymi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świadkami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Chrystusa</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kroczącymi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śladami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św</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Franciszka</w:t>
      </w:r>
      <w:proofErr w:type="spellEnd"/>
      <w:r>
        <w:rPr>
          <w:rFonts w:asciiTheme="minorHAnsi" w:hAnsiTheme="minorHAnsi" w:cstheme="minorHAnsi"/>
          <w:lang w:eastAsia="pl-PL"/>
        </w:rPr>
        <w:t>.</w:t>
      </w:r>
    </w:p>
    <w:p w:rsidR="007F61AD" w:rsidRDefault="007F61AD" w:rsidP="00D22D31">
      <w:pPr>
        <w:shd w:val="clear" w:color="auto" w:fill="FFFFFF"/>
        <w:spacing w:after="100" w:afterAutospacing="1" w:line="240" w:lineRule="auto"/>
        <w:rPr>
          <w:rFonts w:asciiTheme="minorHAnsi" w:hAnsiTheme="minorHAnsi" w:cstheme="minorHAnsi"/>
          <w:lang w:eastAsia="pl-PL"/>
        </w:rPr>
      </w:pPr>
      <w:proofErr w:type="spellStart"/>
      <w:r>
        <w:rPr>
          <w:rFonts w:asciiTheme="minorHAnsi" w:hAnsiTheme="minorHAnsi" w:cstheme="minorHAnsi"/>
          <w:lang w:eastAsia="pl-PL"/>
        </w:rPr>
        <w:t>Niech</w:t>
      </w:r>
      <w:proofErr w:type="spellEnd"/>
      <w:r>
        <w:rPr>
          <w:rFonts w:asciiTheme="minorHAnsi" w:hAnsiTheme="minorHAnsi" w:cstheme="minorHAnsi"/>
          <w:lang w:eastAsia="pl-PL"/>
        </w:rPr>
        <w:t xml:space="preserve"> ten </w:t>
      </w:r>
      <w:proofErr w:type="spellStart"/>
      <w:r>
        <w:rPr>
          <w:rFonts w:asciiTheme="minorHAnsi" w:hAnsiTheme="minorHAnsi" w:cstheme="minorHAnsi"/>
          <w:lang w:eastAsia="pl-PL"/>
        </w:rPr>
        <w:t>rok</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jubileuszowy</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umocni</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nas</w:t>
      </w:r>
      <w:proofErr w:type="spellEnd"/>
      <w:r>
        <w:rPr>
          <w:rFonts w:asciiTheme="minorHAnsi" w:hAnsiTheme="minorHAnsi" w:cstheme="minorHAnsi"/>
          <w:lang w:eastAsia="pl-PL"/>
        </w:rPr>
        <w:t xml:space="preserve"> w </w:t>
      </w:r>
      <w:proofErr w:type="spellStart"/>
      <w:r>
        <w:rPr>
          <w:rFonts w:asciiTheme="minorHAnsi" w:hAnsiTheme="minorHAnsi" w:cstheme="minorHAnsi"/>
          <w:lang w:eastAsia="pl-PL"/>
        </w:rPr>
        <w:t>wierze</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i</w:t>
      </w:r>
      <w:proofErr w:type="spellEnd"/>
      <w:r>
        <w:rPr>
          <w:rFonts w:asciiTheme="minorHAnsi" w:hAnsiTheme="minorHAnsi" w:cstheme="minorHAnsi"/>
          <w:lang w:eastAsia="pl-PL"/>
        </w:rPr>
        <w:t xml:space="preserve"> w </w:t>
      </w:r>
      <w:proofErr w:type="spellStart"/>
      <w:r>
        <w:rPr>
          <w:rFonts w:asciiTheme="minorHAnsi" w:hAnsiTheme="minorHAnsi" w:cstheme="minorHAnsi"/>
          <w:lang w:eastAsia="pl-PL"/>
        </w:rPr>
        <w:t>charyzmacie</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franciszkańskim</w:t>
      </w:r>
      <w:proofErr w:type="spellEnd"/>
      <w:r>
        <w:rPr>
          <w:rFonts w:asciiTheme="minorHAnsi" w:hAnsiTheme="minorHAnsi" w:cstheme="minorHAnsi"/>
          <w:lang w:eastAsia="pl-PL"/>
        </w:rPr>
        <w:t>.</w:t>
      </w:r>
    </w:p>
    <w:p w:rsidR="007F61AD" w:rsidRDefault="007F61AD" w:rsidP="00D22D31">
      <w:pPr>
        <w:shd w:val="clear" w:color="auto" w:fill="FFFFFF"/>
        <w:spacing w:after="100" w:afterAutospacing="1" w:line="240" w:lineRule="auto"/>
        <w:rPr>
          <w:rFonts w:asciiTheme="minorHAnsi" w:hAnsiTheme="minorHAnsi" w:cstheme="minorHAnsi"/>
          <w:lang w:eastAsia="pl-PL"/>
        </w:rPr>
      </w:pPr>
    </w:p>
    <w:p w:rsidR="007F61AD" w:rsidRDefault="007F61AD" w:rsidP="00D22D31">
      <w:pPr>
        <w:shd w:val="clear" w:color="auto" w:fill="FFFFFF"/>
        <w:spacing w:after="100" w:afterAutospacing="1" w:line="240" w:lineRule="auto"/>
        <w:rPr>
          <w:rFonts w:asciiTheme="minorHAnsi" w:hAnsiTheme="minorHAnsi" w:cstheme="minorHAnsi"/>
          <w:lang w:eastAsia="pl-PL"/>
        </w:rPr>
      </w:pPr>
      <w:r>
        <w:rPr>
          <w:rFonts w:asciiTheme="minorHAnsi" w:hAnsiTheme="minorHAnsi" w:cstheme="minorHAnsi"/>
          <w:lang w:eastAsia="pl-PL"/>
        </w:rPr>
        <w:t xml:space="preserve">Z </w:t>
      </w:r>
      <w:proofErr w:type="spellStart"/>
      <w:r>
        <w:rPr>
          <w:rFonts w:asciiTheme="minorHAnsi" w:hAnsiTheme="minorHAnsi" w:cstheme="minorHAnsi"/>
          <w:lang w:eastAsia="pl-PL"/>
        </w:rPr>
        <w:t>franciszkańskim</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pozdrowieniem</w:t>
      </w:r>
      <w:proofErr w:type="spellEnd"/>
    </w:p>
    <w:p w:rsidR="007F61AD" w:rsidRDefault="007F61AD" w:rsidP="00D22D31">
      <w:pPr>
        <w:shd w:val="clear" w:color="auto" w:fill="FFFFFF"/>
        <w:spacing w:after="100" w:afterAutospacing="1" w:line="240" w:lineRule="auto"/>
        <w:rPr>
          <w:rFonts w:asciiTheme="minorHAnsi" w:hAnsiTheme="minorHAnsi" w:cstheme="minorHAnsi"/>
          <w:lang w:eastAsia="pl-PL"/>
        </w:rPr>
      </w:pPr>
      <w:proofErr w:type="spellStart"/>
      <w:r>
        <w:rPr>
          <w:rFonts w:asciiTheme="minorHAnsi" w:hAnsiTheme="minorHAnsi" w:cstheme="minorHAnsi"/>
          <w:lang w:eastAsia="pl-PL"/>
        </w:rPr>
        <w:t>Pokój</w:t>
      </w:r>
      <w:proofErr w:type="spellEnd"/>
      <w:r>
        <w:rPr>
          <w:rFonts w:asciiTheme="minorHAnsi" w:hAnsiTheme="minorHAnsi" w:cstheme="minorHAnsi"/>
          <w:lang w:eastAsia="pl-PL"/>
        </w:rPr>
        <w:t xml:space="preserve"> I dobro</w:t>
      </w:r>
    </w:p>
    <w:p w:rsidR="007F61AD" w:rsidRDefault="007F61AD" w:rsidP="00D22D31">
      <w:pPr>
        <w:shd w:val="clear" w:color="auto" w:fill="FFFFFF"/>
        <w:spacing w:after="100" w:afterAutospacing="1" w:line="240" w:lineRule="auto"/>
        <w:rPr>
          <w:rFonts w:asciiTheme="minorHAnsi" w:hAnsiTheme="minorHAnsi" w:cstheme="minorHAnsi"/>
          <w:lang w:eastAsia="pl-PL"/>
        </w:rPr>
      </w:pPr>
      <w:r>
        <w:rPr>
          <w:rFonts w:asciiTheme="minorHAnsi" w:hAnsiTheme="minorHAnsi" w:cstheme="minorHAnsi"/>
          <w:lang w:eastAsia="pl-PL"/>
        </w:rPr>
        <w:t xml:space="preserve">Emilia </w:t>
      </w:r>
      <w:proofErr w:type="spellStart"/>
      <w:r>
        <w:rPr>
          <w:rFonts w:asciiTheme="minorHAnsi" w:hAnsiTheme="minorHAnsi" w:cstheme="minorHAnsi"/>
          <w:lang w:eastAsia="pl-PL"/>
        </w:rPr>
        <w:t>Nogaj</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ofs</w:t>
      </w:r>
      <w:proofErr w:type="spellEnd"/>
      <w:r>
        <w:rPr>
          <w:rFonts w:asciiTheme="minorHAnsi" w:hAnsiTheme="minorHAnsi" w:cstheme="minorHAnsi"/>
          <w:lang w:eastAsia="pl-PL"/>
        </w:rPr>
        <w:t xml:space="preserve"> – </w:t>
      </w:r>
      <w:proofErr w:type="spellStart"/>
      <w:r>
        <w:rPr>
          <w:rFonts w:asciiTheme="minorHAnsi" w:hAnsiTheme="minorHAnsi" w:cstheme="minorHAnsi"/>
          <w:lang w:eastAsia="pl-PL"/>
        </w:rPr>
        <w:t>przełożona</w:t>
      </w:r>
      <w:proofErr w:type="spellEnd"/>
      <w:r>
        <w:rPr>
          <w:rFonts w:asciiTheme="minorHAnsi" w:hAnsiTheme="minorHAnsi" w:cstheme="minorHAnsi"/>
          <w:lang w:eastAsia="pl-PL"/>
        </w:rPr>
        <w:t xml:space="preserve"> </w:t>
      </w:r>
      <w:proofErr w:type="spellStart"/>
      <w:r>
        <w:rPr>
          <w:rFonts w:asciiTheme="minorHAnsi" w:hAnsiTheme="minorHAnsi" w:cstheme="minorHAnsi"/>
          <w:lang w:eastAsia="pl-PL"/>
        </w:rPr>
        <w:t>narodowa</w:t>
      </w:r>
      <w:proofErr w:type="spellEnd"/>
      <w:r>
        <w:rPr>
          <w:rFonts w:asciiTheme="minorHAnsi" w:hAnsiTheme="minorHAnsi" w:cstheme="minorHAnsi"/>
          <w:lang w:eastAsia="pl-PL"/>
        </w:rPr>
        <w:t xml:space="preserve"> FZŚ </w:t>
      </w:r>
      <w:proofErr w:type="spellStart"/>
      <w:r>
        <w:rPr>
          <w:rFonts w:asciiTheme="minorHAnsi" w:hAnsiTheme="minorHAnsi" w:cstheme="minorHAnsi"/>
          <w:lang w:eastAsia="pl-PL"/>
        </w:rPr>
        <w:t>wraz</w:t>
      </w:r>
      <w:proofErr w:type="spellEnd"/>
      <w:r>
        <w:rPr>
          <w:rFonts w:asciiTheme="minorHAnsi" w:hAnsiTheme="minorHAnsi" w:cstheme="minorHAnsi"/>
          <w:lang w:eastAsia="pl-PL"/>
        </w:rPr>
        <w:t xml:space="preserve"> z </w:t>
      </w:r>
      <w:proofErr w:type="spellStart"/>
      <w:r>
        <w:rPr>
          <w:rFonts w:asciiTheme="minorHAnsi" w:hAnsiTheme="minorHAnsi" w:cstheme="minorHAnsi"/>
          <w:lang w:eastAsia="pl-PL"/>
        </w:rPr>
        <w:t>Radą</w:t>
      </w:r>
      <w:proofErr w:type="spellEnd"/>
      <w:r>
        <w:rPr>
          <w:rFonts w:asciiTheme="minorHAnsi" w:hAnsiTheme="minorHAnsi" w:cstheme="minorHAnsi"/>
          <w:lang w:eastAsia="pl-PL"/>
        </w:rPr>
        <w:t xml:space="preserve"> Narodową</w:t>
      </w:r>
      <w:bookmarkStart w:id="4" w:name="_GoBack"/>
      <w:bookmarkEnd w:id="4"/>
    </w:p>
    <w:p w:rsidR="00D22D31" w:rsidRPr="00D22D31" w:rsidRDefault="00D22D31" w:rsidP="00D22D31">
      <w:pPr>
        <w:shd w:val="clear" w:color="auto" w:fill="FFFFFF"/>
        <w:spacing w:after="100" w:afterAutospacing="1" w:line="240" w:lineRule="auto"/>
        <w:jc w:val="center"/>
        <w:rPr>
          <w:rFonts w:asciiTheme="minorHAnsi" w:hAnsiTheme="minorHAnsi" w:cstheme="minorHAnsi"/>
          <w:lang w:eastAsia="pl-PL"/>
        </w:rPr>
      </w:pPr>
    </w:p>
    <w:p w:rsidR="006C2F0D" w:rsidRPr="00D22D31" w:rsidRDefault="006C2F0D" w:rsidP="006C2F0D">
      <w:pPr>
        <w:pStyle w:val="NormalnyWeb"/>
        <w:spacing w:before="0" w:after="0" w:line="240" w:lineRule="auto"/>
        <w:jc w:val="both"/>
        <w:rPr>
          <w:rFonts w:asciiTheme="minorHAnsi" w:hAnsiTheme="minorHAnsi" w:cstheme="minorHAnsi"/>
        </w:rPr>
      </w:pPr>
    </w:p>
    <w:p w:rsidR="00D22D31" w:rsidRPr="00D22D31" w:rsidRDefault="00D22D31">
      <w:pPr>
        <w:pStyle w:val="NormalnyWeb"/>
        <w:spacing w:before="0" w:after="0" w:line="240" w:lineRule="auto"/>
        <w:jc w:val="both"/>
        <w:rPr>
          <w:rFonts w:asciiTheme="minorHAnsi" w:hAnsiTheme="minorHAnsi" w:cstheme="minorHAnsi"/>
        </w:rPr>
      </w:pPr>
    </w:p>
    <w:sectPr w:rsidR="00D22D31" w:rsidRPr="00D22D31" w:rsidSect="00DD0941">
      <w:footerReference w:type="even" r:id="rId13"/>
      <w:footerReference w:type="default" r:id="rId14"/>
      <w:pgSz w:w="11906" w:h="16838"/>
      <w:pgMar w:top="1417" w:right="1417" w:bottom="1417" w:left="1417" w:header="708" w:footer="708"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81F" w:rsidRDefault="0073381F">
      <w:r>
        <w:separator/>
      </w:r>
    </w:p>
  </w:endnote>
  <w:endnote w:type="continuationSeparator" w:id="0">
    <w:p w:rsidR="0073381F" w:rsidRDefault="00733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198" w:rsidRDefault="00985198" w:rsidP="00555A2A">
    <w:pPr>
      <w:pStyle w:val="Stopka"/>
      <w:framePr w:wrap="around" w:vAnchor="text" w:hAnchor="margin" w:xAlign="right" w:y="1"/>
      <w:rPr>
        <w:rStyle w:val="Numerstrony"/>
        <w:rFonts w:cs="Calibri"/>
      </w:rPr>
    </w:pPr>
    <w:r>
      <w:rPr>
        <w:rStyle w:val="Numerstrony"/>
        <w:rFonts w:cs="Calibri"/>
      </w:rPr>
      <w:fldChar w:fldCharType="begin"/>
    </w:r>
    <w:r>
      <w:rPr>
        <w:rStyle w:val="Numerstrony"/>
        <w:rFonts w:cs="Calibri"/>
      </w:rPr>
      <w:instrText xml:space="preserve">PAGE  </w:instrText>
    </w:r>
    <w:r>
      <w:rPr>
        <w:rStyle w:val="Numerstrony"/>
        <w:rFonts w:cs="Calibri"/>
      </w:rPr>
      <w:fldChar w:fldCharType="end"/>
    </w:r>
  </w:p>
  <w:p w:rsidR="00985198" w:rsidRDefault="00985198" w:rsidP="00E92FB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198" w:rsidRDefault="00985198" w:rsidP="00555A2A">
    <w:pPr>
      <w:pStyle w:val="Stopka"/>
      <w:framePr w:wrap="around" w:vAnchor="text" w:hAnchor="margin" w:xAlign="right" w:y="1"/>
      <w:rPr>
        <w:rStyle w:val="Numerstrony"/>
        <w:rFonts w:cs="Calibri"/>
      </w:rPr>
    </w:pPr>
    <w:r>
      <w:rPr>
        <w:rStyle w:val="Numerstrony"/>
        <w:rFonts w:cs="Calibri"/>
      </w:rPr>
      <w:fldChar w:fldCharType="begin"/>
    </w:r>
    <w:r>
      <w:rPr>
        <w:rStyle w:val="Numerstrony"/>
        <w:rFonts w:cs="Calibri"/>
      </w:rPr>
      <w:instrText xml:space="preserve">PAGE  </w:instrText>
    </w:r>
    <w:r>
      <w:rPr>
        <w:rStyle w:val="Numerstrony"/>
        <w:rFonts w:cs="Calibri"/>
      </w:rPr>
      <w:fldChar w:fldCharType="separate"/>
    </w:r>
    <w:r w:rsidR="007F61AD">
      <w:rPr>
        <w:rStyle w:val="Numerstrony"/>
        <w:rFonts w:cs="Calibri"/>
        <w:noProof/>
      </w:rPr>
      <w:t>2</w:t>
    </w:r>
    <w:r>
      <w:rPr>
        <w:rStyle w:val="Numerstrony"/>
        <w:rFonts w:cs="Calibri"/>
      </w:rPr>
      <w:fldChar w:fldCharType="end"/>
    </w:r>
  </w:p>
  <w:p w:rsidR="00985198" w:rsidRDefault="00985198" w:rsidP="00E92FB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81F" w:rsidRDefault="0073381F">
      <w:r>
        <w:separator/>
      </w:r>
    </w:p>
  </w:footnote>
  <w:footnote w:type="continuationSeparator" w:id="0">
    <w:p w:rsidR="0073381F" w:rsidRDefault="007338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7EBFF"/>
    <w:multiLevelType w:val="multilevel"/>
    <w:tmpl w:val="FFFFFFFF"/>
    <w:lvl w:ilvl="0">
      <w:start w:val="1"/>
      <w:numFmt w:val="decimal"/>
      <w:lvlText w:val="%1."/>
      <w:lvlJc w:val="left"/>
      <w:pPr>
        <w:ind w:left="720"/>
      </w:pPr>
      <w:rPr>
        <w:rFonts w:cs="Times New Roman"/>
      </w:rPr>
    </w:lvl>
    <w:lvl w:ilvl="1">
      <w:start w:val="1"/>
      <w:numFmt w:val="lowerLetter"/>
      <w:lvlText w:val="%2."/>
      <w:lvlJc w:val="right"/>
      <w:pPr>
        <w:ind w:left="1440"/>
      </w:pPr>
      <w:rPr>
        <w:rFonts w:cs="Times New Roman"/>
      </w:rPr>
    </w:lvl>
    <w:lvl w:ilvl="2">
      <w:start w:val="1"/>
      <w:numFmt w:val="lowerRoman"/>
      <w:lvlText w:val="%3."/>
      <w:lvlJc w:val="left"/>
      <w:pPr>
        <w:ind w:left="2160"/>
      </w:pPr>
      <w:rPr>
        <w:rFonts w:cs="Times New Roman"/>
      </w:rPr>
    </w:lvl>
    <w:lvl w:ilvl="3">
      <w:start w:val="1"/>
      <w:numFmt w:val="decimal"/>
      <w:lvlText w:val="%4."/>
      <w:lvlJc w:val="left"/>
      <w:pPr>
        <w:ind w:left="2880"/>
      </w:pPr>
      <w:rPr>
        <w:rFonts w:cs="Times New Roman"/>
      </w:rPr>
    </w:lvl>
    <w:lvl w:ilvl="4">
      <w:start w:val="1"/>
      <w:numFmt w:val="lowerLetter"/>
      <w:lvlText w:val="%5."/>
      <w:lvlJc w:val="right"/>
      <w:pPr>
        <w:ind w:left="3600"/>
      </w:pPr>
      <w:rPr>
        <w:rFonts w:cs="Times New Roman"/>
      </w:rPr>
    </w:lvl>
    <w:lvl w:ilvl="5">
      <w:start w:val="1"/>
      <w:numFmt w:val="lowerRoman"/>
      <w:lvlText w:val="%6."/>
      <w:lvlJc w:val="left"/>
      <w:pPr>
        <w:ind w:left="4320"/>
      </w:pPr>
      <w:rPr>
        <w:rFonts w:cs="Times New Roman"/>
      </w:rPr>
    </w:lvl>
    <w:lvl w:ilvl="6">
      <w:start w:val="1"/>
      <w:numFmt w:val="decimal"/>
      <w:lvlText w:val="%7."/>
      <w:lvlJc w:val="left"/>
      <w:pPr>
        <w:ind w:left="5040"/>
      </w:pPr>
      <w:rPr>
        <w:rFonts w:cs="Times New Roman"/>
      </w:rPr>
    </w:lvl>
    <w:lvl w:ilvl="7">
      <w:start w:val="1"/>
      <w:numFmt w:val="lowerLetter"/>
      <w:lvlText w:val="%8."/>
      <w:lvlJc w:val="right"/>
      <w:pPr>
        <w:ind w:left="5760"/>
      </w:pPr>
      <w:rPr>
        <w:rFonts w:cs="Times New Roman"/>
      </w:rPr>
    </w:lvl>
    <w:lvl w:ilvl="8">
      <w:start w:val="1"/>
      <w:numFmt w:val="lowerRoman"/>
      <w:lvlText w:val="%9."/>
      <w:lvlJc w:val="left"/>
      <w:pPr>
        <w:ind w:left="6480"/>
      </w:pPr>
      <w:rPr>
        <w:rFonts w:cs="Times New Roman"/>
      </w:rPr>
    </w:lvl>
  </w:abstractNum>
  <w:abstractNum w:abstractNumId="1" w15:restartNumberingAfterBreak="0">
    <w:nsid w:val="09860D8E"/>
    <w:multiLevelType w:val="multilevel"/>
    <w:tmpl w:val="FFFFFFFF"/>
    <w:lvl w:ilvl="0">
      <w:start w:val="1"/>
      <w:numFmt w:val="bullet"/>
      <w:lvlText w:val=""/>
      <w:lvlJc w:val="left"/>
      <w:pPr>
        <w:ind w:left="720"/>
      </w:pPr>
      <w:rPr>
        <w:rFonts w:ascii="Symbol" w:eastAsia="Times New Roman" w:hAnsi="Symbol"/>
      </w:rPr>
    </w:lvl>
    <w:lvl w:ilvl="1">
      <w:start w:val="1"/>
      <w:numFmt w:val="bullet"/>
      <w:lvlText w:val="o"/>
      <w:lvlJc w:val="left"/>
      <w:pPr>
        <w:ind w:left="1440"/>
      </w:pPr>
      <w:rPr>
        <w:rFonts w:ascii="Courier New" w:eastAsia="Times New Roman" w:hAnsi="Courier New"/>
      </w:rPr>
    </w:lvl>
    <w:lvl w:ilvl="2">
      <w:start w:val="1"/>
      <w:numFmt w:val="bullet"/>
      <w:lvlText w:val=""/>
      <w:lvlJc w:val="left"/>
      <w:pPr>
        <w:ind w:left="2160"/>
      </w:pPr>
      <w:rPr>
        <w:rFonts w:ascii="Wingdings" w:eastAsia="Times New Roman" w:hAnsi="Wingdings"/>
      </w:rPr>
    </w:lvl>
    <w:lvl w:ilvl="3">
      <w:start w:val="1"/>
      <w:numFmt w:val="bullet"/>
      <w:lvlText w:val=""/>
      <w:lvlJc w:val="left"/>
      <w:pPr>
        <w:ind w:left="2880"/>
      </w:pPr>
      <w:rPr>
        <w:rFonts w:ascii="Symbol" w:eastAsia="Times New Roman" w:hAnsi="Symbol"/>
      </w:rPr>
    </w:lvl>
    <w:lvl w:ilvl="4">
      <w:start w:val="1"/>
      <w:numFmt w:val="bullet"/>
      <w:lvlText w:val="o"/>
      <w:lvlJc w:val="left"/>
      <w:pPr>
        <w:ind w:left="3600"/>
      </w:pPr>
      <w:rPr>
        <w:rFonts w:ascii="Courier New" w:eastAsia="Times New Roman" w:hAnsi="Courier New"/>
      </w:rPr>
    </w:lvl>
    <w:lvl w:ilvl="5">
      <w:start w:val="1"/>
      <w:numFmt w:val="bullet"/>
      <w:lvlText w:val=""/>
      <w:lvlJc w:val="left"/>
      <w:pPr>
        <w:ind w:left="4320"/>
      </w:pPr>
      <w:rPr>
        <w:rFonts w:ascii="Wingdings" w:eastAsia="Times New Roman" w:hAnsi="Wingdings"/>
      </w:rPr>
    </w:lvl>
    <w:lvl w:ilvl="6">
      <w:start w:val="1"/>
      <w:numFmt w:val="bullet"/>
      <w:lvlText w:val=""/>
      <w:lvlJc w:val="left"/>
      <w:pPr>
        <w:ind w:left="5040"/>
      </w:pPr>
      <w:rPr>
        <w:rFonts w:ascii="Symbol" w:eastAsia="Times New Roman" w:hAnsi="Symbol"/>
      </w:rPr>
    </w:lvl>
    <w:lvl w:ilvl="7">
      <w:start w:val="1"/>
      <w:numFmt w:val="bullet"/>
      <w:lvlText w:val="o"/>
      <w:lvlJc w:val="left"/>
      <w:pPr>
        <w:ind w:left="5760"/>
      </w:pPr>
      <w:rPr>
        <w:rFonts w:ascii="Courier New" w:eastAsia="Times New Roman" w:hAnsi="Courier New"/>
      </w:rPr>
    </w:lvl>
    <w:lvl w:ilvl="8">
      <w:start w:val="1"/>
      <w:numFmt w:val="bullet"/>
      <w:lvlText w:val=""/>
      <w:lvlJc w:val="left"/>
      <w:pPr>
        <w:ind w:left="6480"/>
      </w:pPr>
      <w:rPr>
        <w:rFonts w:ascii="Wingdings" w:eastAsia="Times New Roman" w:hAnsi="Wingdings"/>
      </w:rPr>
    </w:lvl>
  </w:abstractNum>
  <w:abstractNum w:abstractNumId="2" w15:restartNumberingAfterBreak="0">
    <w:nsid w:val="0D4C54C8"/>
    <w:multiLevelType w:val="hybridMultilevel"/>
    <w:tmpl w:val="90A0C3CE"/>
    <w:lvl w:ilvl="0" w:tplc="04150001">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3" w15:restartNumberingAfterBreak="0">
    <w:nsid w:val="24F1656E"/>
    <w:multiLevelType w:val="hybridMultilevel"/>
    <w:tmpl w:val="9D80E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63921A4"/>
    <w:multiLevelType w:val="hybridMultilevel"/>
    <w:tmpl w:val="92323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6D50338"/>
    <w:multiLevelType w:val="multilevel"/>
    <w:tmpl w:val="4780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46CC8"/>
    <w:multiLevelType w:val="hybridMultilevel"/>
    <w:tmpl w:val="E8FED4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7AE4144"/>
    <w:multiLevelType w:val="hybridMultilevel"/>
    <w:tmpl w:val="FC10A796"/>
    <w:lvl w:ilvl="0" w:tplc="04150001">
      <w:start w:val="1"/>
      <w:numFmt w:val="bullet"/>
      <w:lvlText w:val=""/>
      <w:lvlJc w:val="left"/>
      <w:pPr>
        <w:ind w:left="1275" w:hanging="360"/>
      </w:pPr>
      <w:rPr>
        <w:rFonts w:ascii="Symbol" w:hAnsi="Symbol" w:hint="default"/>
      </w:rPr>
    </w:lvl>
    <w:lvl w:ilvl="1" w:tplc="04150003" w:tentative="1">
      <w:start w:val="1"/>
      <w:numFmt w:val="bullet"/>
      <w:lvlText w:val="o"/>
      <w:lvlJc w:val="left"/>
      <w:pPr>
        <w:ind w:left="1995" w:hanging="360"/>
      </w:pPr>
      <w:rPr>
        <w:rFonts w:ascii="Courier New" w:hAnsi="Courier New" w:cs="Courier New" w:hint="default"/>
      </w:rPr>
    </w:lvl>
    <w:lvl w:ilvl="2" w:tplc="04150005" w:tentative="1">
      <w:start w:val="1"/>
      <w:numFmt w:val="bullet"/>
      <w:lvlText w:val=""/>
      <w:lvlJc w:val="left"/>
      <w:pPr>
        <w:ind w:left="2715" w:hanging="360"/>
      </w:pPr>
      <w:rPr>
        <w:rFonts w:ascii="Wingdings" w:hAnsi="Wingdings" w:hint="default"/>
      </w:rPr>
    </w:lvl>
    <w:lvl w:ilvl="3" w:tplc="04150001" w:tentative="1">
      <w:start w:val="1"/>
      <w:numFmt w:val="bullet"/>
      <w:lvlText w:val=""/>
      <w:lvlJc w:val="left"/>
      <w:pPr>
        <w:ind w:left="3435" w:hanging="360"/>
      </w:pPr>
      <w:rPr>
        <w:rFonts w:ascii="Symbol" w:hAnsi="Symbol" w:hint="default"/>
      </w:rPr>
    </w:lvl>
    <w:lvl w:ilvl="4" w:tplc="04150003" w:tentative="1">
      <w:start w:val="1"/>
      <w:numFmt w:val="bullet"/>
      <w:lvlText w:val="o"/>
      <w:lvlJc w:val="left"/>
      <w:pPr>
        <w:ind w:left="4155" w:hanging="360"/>
      </w:pPr>
      <w:rPr>
        <w:rFonts w:ascii="Courier New" w:hAnsi="Courier New" w:cs="Courier New" w:hint="default"/>
      </w:rPr>
    </w:lvl>
    <w:lvl w:ilvl="5" w:tplc="04150005" w:tentative="1">
      <w:start w:val="1"/>
      <w:numFmt w:val="bullet"/>
      <w:lvlText w:val=""/>
      <w:lvlJc w:val="left"/>
      <w:pPr>
        <w:ind w:left="4875" w:hanging="360"/>
      </w:pPr>
      <w:rPr>
        <w:rFonts w:ascii="Wingdings" w:hAnsi="Wingdings" w:hint="default"/>
      </w:rPr>
    </w:lvl>
    <w:lvl w:ilvl="6" w:tplc="04150001" w:tentative="1">
      <w:start w:val="1"/>
      <w:numFmt w:val="bullet"/>
      <w:lvlText w:val=""/>
      <w:lvlJc w:val="left"/>
      <w:pPr>
        <w:ind w:left="5595" w:hanging="360"/>
      </w:pPr>
      <w:rPr>
        <w:rFonts w:ascii="Symbol" w:hAnsi="Symbol" w:hint="default"/>
      </w:rPr>
    </w:lvl>
    <w:lvl w:ilvl="7" w:tplc="04150003" w:tentative="1">
      <w:start w:val="1"/>
      <w:numFmt w:val="bullet"/>
      <w:lvlText w:val="o"/>
      <w:lvlJc w:val="left"/>
      <w:pPr>
        <w:ind w:left="6315" w:hanging="360"/>
      </w:pPr>
      <w:rPr>
        <w:rFonts w:ascii="Courier New" w:hAnsi="Courier New" w:cs="Courier New" w:hint="default"/>
      </w:rPr>
    </w:lvl>
    <w:lvl w:ilvl="8" w:tplc="04150005" w:tentative="1">
      <w:start w:val="1"/>
      <w:numFmt w:val="bullet"/>
      <w:lvlText w:val=""/>
      <w:lvlJc w:val="left"/>
      <w:pPr>
        <w:ind w:left="7035" w:hanging="360"/>
      </w:pPr>
      <w:rPr>
        <w:rFonts w:ascii="Wingdings" w:hAnsi="Wingdings" w:hint="default"/>
      </w:rPr>
    </w:lvl>
  </w:abstractNum>
  <w:abstractNum w:abstractNumId="8" w15:restartNumberingAfterBreak="0">
    <w:nsid w:val="3AC13E90"/>
    <w:multiLevelType w:val="hybridMultilevel"/>
    <w:tmpl w:val="CA92F6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B322F06"/>
    <w:multiLevelType w:val="hybridMultilevel"/>
    <w:tmpl w:val="5218DED6"/>
    <w:lvl w:ilvl="0" w:tplc="04150001">
      <w:start w:val="1"/>
      <w:numFmt w:val="bullet"/>
      <w:lvlText w:val=""/>
      <w:lvlJc w:val="left"/>
      <w:pPr>
        <w:ind w:left="945" w:hanging="360"/>
      </w:pPr>
      <w:rPr>
        <w:rFonts w:ascii="Symbol" w:hAnsi="Symbol" w:hint="default"/>
      </w:rPr>
    </w:lvl>
    <w:lvl w:ilvl="1" w:tplc="04150003" w:tentative="1">
      <w:start w:val="1"/>
      <w:numFmt w:val="bullet"/>
      <w:lvlText w:val="o"/>
      <w:lvlJc w:val="left"/>
      <w:pPr>
        <w:ind w:left="1665" w:hanging="360"/>
      </w:pPr>
      <w:rPr>
        <w:rFonts w:ascii="Courier New" w:hAnsi="Courier New" w:cs="Courier New" w:hint="default"/>
      </w:rPr>
    </w:lvl>
    <w:lvl w:ilvl="2" w:tplc="04150005" w:tentative="1">
      <w:start w:val="1"/>
      <w:numFmt w:val="bullet"/>
      <w:lvlText w:val=""/>
      <w:lvlJc w:val="left"/>
      <w:pPr>
        <w:ind w:left="2385" w:hanging="360"/>
      </w:pPr>
      <w:rPr>
        <w:rFonts w:ascii="Wingdings" w:hAnsi="Wingdings" w:hint="default"/>
      </w:rPr>
    </w:lvl>
    <w:lvl w:ilvl="3" w:tplc="04150001" w:tentative="1">
      <w:start w:val="1"/>
      <w:numFmt w:val="bullet"/>
      <w:lvlText w:val=""/>
      <w:lvlJc w:val="left"/>
      <w:pPr>
        <w:ind w:left="3105" w:hanging="360"/>
      </w:pPr>
      <w:rPr>
        <w:rFonts w:ascii="Symbol" w:hAnsi="Symbol" w:hint="default"/>
      </w:rPr>
    </w:lvl>
    <w:lvl w:ilvl="4" w:tplc="04150003" w:tentative="1">
      <w:start w:val="1"/>
      <w:numFmt w:val="bullet"/>
      <w:lvlText w:val="o"/>
      <w:lvlJc w:val="left"/>
      <w:pPr>
        <w:ind w:left="3825" w:hanging="360"/>
      </w:pPr>
      <w:rPr>
        <w:rFonts w:ascii="Courier New" w:hAnsi="Courier New" w:cs="Courier New" w:hint="default"/>
      </w:rPr>
    </w:lvl>
    <w:lvl w:ilvl="5" w:tplc="04150005" w:tentative="1">
      <w:start w:val="1"/>
      <w:numFmt w:val="bullet"/>
      <w:lvlText w:val=""/>
      <w:lvlJc w:val="left"/>
      <w:pPr>
        <w:ind w:left="4545" w:hanging="360"/>
      </w:pPr>
      <w:rPr>
        <w:rFonts w:ascii="Wingdings" w:hAnsi="Wingdings" w:hint="default"/>
      </w:rPr>
    </w:lvl>
    <w:lvl w:ilvl="6" w:tplc="04150001" w:tentative="1">
      <w:start w:val="1"/>
      <w:numFmt w:val="bullet"/>
      <w:lvlText w:val=""/>
      <w:lvlJc w:val="left"/>
      <w:pPr>
        <w:ind w:left="5265" w:hanging="360"/>
      </w:pPr>
      <w:rPr>
        <w:rFonts w:ascii="Symbol" w:hAnsi="Symbol" w:hint="default"/>
      </w:rPr>
    </w:lvl>
    <w:lvl w:ilvl="7" w:tplc="04150003" w:tentative="1">
      <w:start w:val="1"/>
      <w:numFmt w:val="bullet"/>
      <w:lvlText w:val="o"/>
      <w:lvlJc w:val="left"/>
      <w:pPr>
        <w:ind w:left="5985" w:hanging="360"/>
      </w:pPr>
      <w:rPr>
        <w:rFonts w:ascii="Courier New" w:hAnsi="Courier New" w:cs="Courier New" w:hint="default"/>
      </w:rPr>
    </w:lvl>
    <w:lvl w:ilvl="8" w:tplc="04150005" w:tentative="1">
      <w:start w:val="1"/>
      <w:numFmt w:val="bullet"/>
      <w:lvlText w:val=""/>
      <w:lvlJc w:val="left"/>
      <w:pPr>
        <w:ind w:left="6705" w:hanging="360"/>
      </w:pPr>
      <w:rPr>
        <w:rFonts w:ascii="Wingdings" w:hAnsi="Wingdings" w:hint="default"/>
      </w:rPr>
    </w:lvl>
  </w:abstractNum>
  <w:abstractNum w:abstractNumId="10" w15:restartNumberingAfterBreak="0">
    <w:nsid w:val="41A50FCB"/>
    <w:multiLevelType w:val="hybridMultilevel"/>
    <w:tmpl w:val="1D70C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D7304C5"/>
    <w:multiLevelType w:val="hybridMultilevel"/>
    <w:tmpl w:val="9F0AA9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EAD1AAF"/>
    <w:multiLevelType w:val="hybridMultilevel"/>
    <w:tmpl w:val="182CB576"/>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51711FFD"/>
    <w:multiLevelType w:val="multilevel"/>
    <w:tmpl w:val="CE1E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A3AB9"/>
    <w:multiLevelType w:val="hybridMultilevel"/>
    <w:tmpl w:val="4254E816"/>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5" w15:restartNumberingAfterBreak="0">
    <w:nsid w:val="73705BDB"/>
    <w:multiLevelType w:val="hybridMultilevel"/>
    <w:tmpl w:val="DC3A39C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8"/>
  </w:num>
  <w:num w:numId="4">
    <w:abstractNumId w:val="10"/>
  </w:num>
  <w:num w:numId="5">
    <w:abstractNumId w:val="12"/>
  </w:num>
  <w:num w:numId="6">
    <w:abstractNumId w:val="6"/>
  </w:num>
  <w:num w:numId="7">
    <w:abstractNumId w:val="7"/>
  </w:num>
  <w:num w:numId="8">
    <w:abstractNumId w:val="9"/>
  </w:num>
  <w:num w:numId="9">
    <w:abstractNumId w:val="15"/>
  </w:num>
  <w:num w:numId="10">
    <w:abstractNumId w:val="11"/>
  </w:num>
  <w:num w:numId="11">
    <w:abstractNumId w:val="3"/>
  </w:num>
  <w:num w:numId="12">
    <w:abstractNumId w:val="4"/>
  </w:num>
  <w:num w:numId="13">
    <w:abstractNumId w:val="2"/>
  </w:num>
  <w:num w:numId="14">
    <w:abstractNumId w:val="14"/>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941"/>
    <w:rsid w:val="0004328A"/>
    <w:rsid w:val="00043F5C"/>
    <w:rsid w:val="000F10AD"/>
    <w:rsid w:val="0013210D"/>
    <w:rsid w:val="00160B49"/>
    <w:rsid w:val="00184E42"/>
    <w:rsid w:val="001A6865"/>
    <w:rsid w:val="001F2CAD"/>
    <w:rsid w:val="002038E4"/>
    <w:rsid w:val="00203D3C"/>
    <w:rsid w:val="00252A4A"/>
    <w:rsid w:val="002E4697"/>
    <w:rsid w:val="00392A2E"/>
    <w:rsid w:val="003B140D"/>
    <w:rsid w:val="00441A8B"/>
    <w:rsid w:val="0049179A"/>
    <w:rsid w:val="004C0C0F"/>
    <w:rsid w:val="00503900"/>
    <w:rsid w:val="00555A2A"/>
    <w:rsid w:val="00596023"/>
    <w:rsid w:val="0059695F"/>
    <w:rsid w:val="005B7CD8"/>
    <w:rsid w:val="00615E16"/>
    <w:rsid w:val="006A70FA"/>
    <w:rsid w:val="006C2F0D"/>
    <w:rsid w:val="00731B33"/>
    <w:rsid w:val="0073381F"/>
    <w:rsid w:val="007B3EFC"/>
    <w:rsid w:val="007D0649"/>
    <w:rsid w:val="007F61AD"/>
    <w:rsid w:val="00814729"/>
    <w:rsid w:val="00860860"/>
    <w:rsid w:val="00866097"/>
    <w:rsid w:val="008E275D"/>
    <w:rsid w:val="00985198"/>
    <w:rsid w:val="009B43D2"/>
    <w:rsid w:val="009C1990"/>
    <w:rsid w:val="009C6D5F"/>
    <w:rsid w:val="00A52C5A"/>
    <w:rsid w:val="00A7218D"/>
    <w:rsid w:val="00AA379A"/>
    <w:rsid w:val="00AE7572"/>
    <w:rsid w:val="00B208CB"/>
    <w:rsid w:val="00B25D8B"/>
    <w:rsid w:val="00B353D9"/>
    <w:rsid w:val="00B70413"/>
    <w:rsid w:val="00BC5412"/>
    <w:rsid w:val="00BD6D48"/>
    <w:rsid w:val="00C14034"/>
    <w:rsid w:val="00C41AFC"/>
    <w:rsid w:val="00C42721"/>
    <w:rsid w:val="00C6567C"/>
    <w:rsid w:val="00C742F0"/>
    <w:rsid w:val="00D22C8E"/>
    <w:rsid w:val="00D22D31"/>
    <w:rsid w:val="00D24B8A"/>
    <w:rsid w:val="00D51F00"/>
    <w:rsid w:val="00DA3CBC"/>
    <w:rsid w:val="00DD0941"/>
    <w:rsid w:val="00E75454"/>
    <w:rsid w:val="00E92FBC"/>
    <w:rsid w:val="00F22752"/>
    <w:rsid w:val="00F448A6"/>
    <w:rsid w:val="00F57A27"/>
    <w:rsid w:val="00F97997"/>
    <w:rsid w:val="00FB19FC"/>
    <w:rsid w:val="00FC1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E9E694A-0648-4D1C-8EFD-BFC7E05E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D0941"/>
    <w:pPr>
      <w:spacing w:after="200" w:line="276" w:lineRule="auto"/>
    </w:pPr>
    <w:rPr>
      <w:rFonts w:ascii="Times New Roman" w:eastAsia="Times New Roman" w:hAnsi="Times New Roman"/>
      <w:color w:val="000000"/>
      <w:sz w:val="24"/>
      <w:szCs w:val="24"/>
      <w:lang w:val="en-US" w:eastAsia="uk-U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DD094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basedOn w:val="Normalny"/>
    <w:uiPriority w:val="99"/>
    <w:rsid w:val="008E275D"/>
    <w:pPr>
      <w:suppressAutoHyphens/>
      <w:spacing w:before="280" w:after="142"/>
    </w:pPr>
    <w:rPr>
      <w:rFonts w:eastAsia="Calibri" w:cs="Times New Roman"/>
      <w:color w:val="auto"/>
      <w:lang w:val="pl-PL" w:eastAsia="zh-CN"/>
    </w:rPr>
  </w:style>
  <w:style w:type="paragraph" w:styleId="Stopka">
    <w:name w:val="footer"/>
    <w:basedOn w:val="Normalny"/>
    <w:link w:val="StopkaZnak"/>
    <w:uiPriority w:val="99"/>
    <w:rsid w:val="00E92FBC"/>
    <w:pPr>
      <w:tabs>
        <w:tab w:val="center" w:pos="4536"/>
        <w:tab w:val="right" w:pos="9072"/>
      </w:tabs>
    </w:pPr>
  </w:style>
  <w:style w:type="character" w:customStyle="1" w:styleId="StopkaZnak">
    <w:name w:val="Stopka Znak"/>
    <w:basedOn w:val="Domylnaczcionkaakapitu"/>
    <w:link w:val="Stopka"/>
    <w:uiPriority w:val="99"/>
    <w:semiHidden/>
    <w:rsid w:val="00C34641"/>
    <w:rPr>
      <w:rFonts w:ascii="Times New Roman" w:eastAsia="Times New Roman" w:hAnsi="Times New Roman"/>
      <w:color w:val="000000"/>
      <w:sz w:val="24"/>
      <w:szCs w:val="24"/>
      <w:lang w:val="en-US" w:eastAsia="uk-UA"/>
    </w:rPr>
  </w:style>
  <w:style w:type="character" w:styleId="Numerstrony">
    <w:name w:val="page number"/>
    <w:basedOn w:val="Domylnaczcionkaakapitu"/>
    <w:uiPriority w:val="99"/>
    <w:rsid w:val="00E92FBC"/>
    <w:rPr>
      <w:rFonts w:cs="Times New Roman"/>
    </w:rPr>
  </w:style>
  <w:style w:type="paragraph" w:styleId="Akapitzlist">
    <w:name w:val="List Paragraph"/>
    <w:basedOn w:val="Normalny"/>
    <w:uiPriority w:val="34"/>
    <w:qFormat/>
    <w:rsid w:val="00BC5412"/>
    <w:pPr>
      <w:ind w:left="720"/>
      <w:contextualSpacing/>
    </w:pPr>
  </w:style>
  <w:style w:type="paragraph" w:styleId="Tekstdymka">
    <w:name w:val="Balloon Text"/>
    <w:basedOn w:val="Normalny"/>
    <w:link w:val="TekstdymkaZnak"/>
    <w:uiPriority w:val="99"/>
    <w:semiHidden/>
    <w:unhideWhenUsed/>
    <w:rsid w:val="00C4272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2721"/>
    <w:rPr>
      <w:rFonts w:ascii="Tahoma" w:eastAsia="Times New Roman" w:hAnsi="Tahoma" w:cs="Tahoma"/>
      <w:color w:val="000000"/>
      <w:sz w:val="16"/>
      <w:szCs w:val="16"/>
      <w:lang w:val="en-US" w:eastAsia="uk-UA"/>
    </w:rPr>
  </w:style>
  <w:style w:type="paragraph" w:styleId="Bezodstpw">
    <w:name w:val="No Spacing"/>
    <w:uiPriority w:val="1"/>
    <w:qFormat/>
    <w:rsid w:val="00D22C8E"/>
    <w:rPr>
      <w:rFonts w:ascii="Times New Roman" w:eastAsia="Times New Roman" w:hAnsi="Times New Roman"/>
      <w:color w:val="000000"/>
      <w:sz w:val="24"/>
      <w:szCs w:val="24"/>
      <w:lang w:val="en-US" w:eastAsia="uk-UA"/>
    </w:rPr>
  </w:style>
  <w:style w:type="paragraph" w:customStyle="1" w:styleId="gwpef3fd0bamsonormal">
    <w:name w:val="gwpef3fd0ba_msonormal"/>
    <w:basedOn w:val="Normalny"/>
    <w:uiPriority w:val="99"/>
    <w:rsid w:val="0059695F"/>
    <w:pPr>
      <w:spacing w:before="100" w:beforeAutospacing="1" w:after="100" w:afterAutospacing="1" w:line="240" w:lineRule="auto"/>
    </w:pPr>
    <w:rPr>
      <w:rFonts w:eastAsiaTheme="minorHAnsi" w:cs="Times New Roman"/>
      <w:color w:val="auto"/>
      <w:lang w:val="pl-PL" w:eastAsia="pl-PL"/>
    </w:rPr>
  </w:style>
  <w:style w:type="character" w:styleId="Hipercze">
    <w:name w:val="Hyperlink"/>
    <w:basedOn w:val="Domylnaczcionkaakapitu"/>
    <w:uiPriority w:val="99"/>
    <w:unhideWhenUsed/>
    <w:rsid w:val="006A70FA"/>
    <w:rPr>
      <w:color w:val="0000FF" w:themeColor="hyperlink"/>
      <w:u w:val="single"/>
    </w:rPr>
  </w:style>
  <w:style w:type="paragraph" w:customStyle="1" w:styleId="gwpf698d482msonormal">
    <w:name w:val="gwpf698d482_msonormal"/>
    <w:basedOn w:val="Normalny"/>
    <w:rsid w:val="00AE7572"/>
    <w:pPr>
      <w:spacing w:before="100" w:beforeAutospacing="1" w:after="100" w:afterAutospacing="1" w:line="240" w:lineRule="auto"/>
    </w:pPr>
    <w:rPr>
      <w:rFonts w:cs="Times New Roman"/>
      <w:color w:val="auto"/>
      <w:lang w:val="pl-PL" w:eastAsia="pl-PL"/>
    </w:rPr>
  </w:style>
  <w:style w:type="character" w:styleId="Uwydatnienie">
    <w:name w:val="Emphasis"/>
    <w:basedOn w:val="Domylnaczcionkaakapitu"/>
    <w:uiPriority w:val="20"/>
    <w:qFormat/>
    <w:locked/>
    <w:rsid w:val="006C2F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545876">
      <w:bodyDiv w:val="1"/>
      <w:marLeft w:val="0"/>
      <w:marRight w:val="0"/>
      <w:marTop w:val="0"/>
      <w:marBottom w:val="0"/>
      <w:divBdr>
        <w:top w:val="none" w:sz="0" w:space="0" w:color="auto"/>
        <w:left w:val="none" w:sz="0" w:space="0" w:color="auto"/>
        <w:bottom w:val="none" w:sz="0" w:space="0" w:color="auto"/>
        <w:right w:val="none" w:sz="0" w:space="0" w:color="auto"/>
      </w:divBdr>
      <w:divsChild>
        <w:div w:id="1434592264">
          <w:marLeft w:val="0"/>
          <w:marRight w:val="0"/>
          <w:marTop w:val="0"/>
          <w:marBottom w:val="0"/>
          <w:divBdr>
            <w:top w:val="none" w:sz="0" w:space="0" w:color="auto"/>
            <w:left w:val="none" w:sz="0" w:space="0" w:color="auto"/>
            <w:bottom w:val="none" w:sz="0" w:space="0" w:color="auto"/>
            <w:right w:val="none" w:sz="0" w:space="0" w:color="auto"/>
          </w:divBdr>
          <w:divsChild>
            <w:div w:id="34235568">
              <w:marLeft w:val="-360"/>
              <w:marRight w:val="-360"/>
              <w:marTop w:val="0"/>
              <w:marBottom w:val="0"/>
              <w:divBdr>
                <w:top w:val="none" w:sz="0" w:space="0" w:color="auto"/>
                <w:left w:val="none" w:sz="0" w:space="0" w:color="auto"/>
                <w:bottom w:val="none" w:sz="0" w:space="0" w:color="auto"/>
                <w:right w:val="none" w:sz="0" w:space="0" w:color="auto"/>
              </w:divBdr>
              <w:divsChild>
                <w:div w:id="2000308266">
                  <w:marLeft w:val="0"/>
                  <w:marRight w:val="0"/>
                  <w:marTop w:val="0"/>
                  <w:marBottom w:val="0"/>
                  <w:divBdr>
                    <w:top w:val="none" w:sz="0" w:space="0" w:color="auto"/>
                    <w:left w:val="none" w:sz="0" w:space="0" w:color="auto"/>
                    <w:bottom w:val="none" w:sz="0" w:space="0" w:color="auto"/>
                    <w:right w:val="none" w:sz="0" w:space="0" w:color="auto"/>
                  </w:divBdr>
                  <w:divsChild>
                    <w:div w:id="1428114851">
                      <w:marLeft w:val="0"/>
                      <w:marRight w:val="0"/>
                      <w:marTop w:val="0"/>
                      <w:marBottom w:val="0"/>
                      <w:divBdr>
                        <w:top w:val="none" w:sz="0" w:space="0" w:color="auto"/>
                        <w:left w:val="none" w:sz="0" w:space="0" w:color="auto"/>
                        <w:bottom w:val="none" w:sz="0" w:space="0" w:color="auto"/>
                        <w:right w:val="none" w:sz="0" w:space="0" w:color="auto"/>
                      </w:divBdr>
                      <w:divsChild>
                        <w:div w:id="1754812343">
                          <w:marLeft w:val="0"/>
                          <w:marRight w:val="0"/>
                          <w:marTop w:val="0"/>
                          <w:marBottom w:val="0"/>
                          <w:divBdr>
                            <w:top w:val="none" w:sz="0" w:space="0" w:color="auto"/>
                            <w:left w:val="none" w:sz="0" w:space="0" w:color="auto"/>
                            <w:bottom w:val="none" w:sz="0" w:space="0" w:color="auto"/>
                            <w:right w:val="none" w:sz="0" w:space="0" w:color="auto"/>
                          </w:divBdr>
                        </w:div>
                        <w:div w:id="1935507004">
                          <w:marLeft w:val="0"/>
                          <w:marRight w:val="0"/>
                          <w:marTop w:val="0"/>
                          <w:marBottom w:val="0"/>
                          <w:divBdr>
                            <w:top w:val="none" w:sz="0" w:space="0" w:color="auto"/>
                            <w:left w:val="none" w:sz="0" w:space="0" w:color="auto"/>
                            <w:bottom w:val="none" w:sz="0" w:space="0" w:color="auto"/>
                            <w:right w:val="none" w:sz="0" w:space="0" w:color="auto"/>
                          </w:divBdr>
                        </w:div>
                        <w:div w:id="1190148746">
                          <w:marLeft w:val="0"/>
                          <w:marRight w:val="0"/>
                          <w:marTop w:val="0"/>
                          <w:marBottom w:val="630"/>
                          <w:divBdr>
                            <w:top w:val="single" w:sz="6" w:space="16" w:color="EDEDED"/>
                            <w:left w:val="single" w:sz="2" w:space="0" w:color="EDEDED"/>
                            <w:bottom w:val="single" w:sz="6" w:space="16" w:color="EDEDED"/>
                            <w:right w:val="single" w:sz="2" w:space="0" w:color="EDEDED"/>
                          </w:divBdr>
                          <w:divsChild>
                            <w:div w:id="196702408">
                              <w:marLeft w:val="-45"/>
                              <w:marRight w:val="-45"/>
                              <w:marTop w:val="0"/>
                              <w:marBottom w:val="0"/>
                              <w:divBdr>
                                <w:top w:val="none" w:sz="0" w:space="0" w:color="auto"/>
                                <w:left w:val="none" w:sz="0" w:space="0" w:color="auto"/>
                                <w:bottom w:val="none" w:sz="0" w:space="0" w:color="auto"/>
                                <w:right w:val="none" w:sz="0" w:space="0" w:color="auto"/>
                              </w:divBdr>
                              <w:divsChild>
                                <w:div w:id="1054546372">
                                  <w:marLeft w:val="0"/>
                                  <w:marRight w:val="0"/>
                                  <w:marTop w:val="0"/>
                                  <w:marBottom w:val="0"/>
                                  <w:divBdr>
                                    <w:top w:val="none" w:sz="0" w:space="0" w:color="auto"/>
                                    <w:left w:val="none" w:sz="0" w:space="0" w:color="auto"/>
                                    <w:bottom w:val="none" w:sz="0" w:space="0" w:color="auto"/>
                                    <w:right w:val="none" w:sz="0" w:space="0" w:color="auto"/>
                                  </w:divBdr>
                                  <w:divsChild>
                                    <w:div w:id="1579286896">
                                      <w:marLeft w:val="45"/>
                                      <w:marRight w:val="270"/>
                                      <w:marTop w:val="0"/>
                                      <w:marBottom w:val="105"/>
                                      <w:divBdr>
                                        <w:top w:val="single" w:sz="6" w:space="0" w:color="E9E9E9"/>
                                        <w:left w:val="single" w:sz="6" w:space="0" w:color="E9E9E9"/>
                                        <w:bottom w:val="single" w:sz="6" w:space="0" w:color="E9E9E9"/>
                                        <w:right w:val="single" w:sz="6" w:space="0" w:color="E9E9E9"/>
                                      </w:divBdr>
                                      <w:divsChild>
                                        <w:div w:id="214014768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965356">
                  <w:marLeft w:val="0"/>
                  <w:marRight w:val="0"/>
                  <w:marTop w:val="0"/>
                  <w:marBottom w:val="0"/>
                  <w:divBdr>
                    <w:top w:val="none" w:sz="0" w:space="0" w:color="auto"/>
                    <w:left w:val="none" w:sz="0" w:space="0" w:color="auto"/>
                    <w:bottom w:val="none" w:sz="0" w:space="0" w:color="auto"/>
                    <w:right w:val="none" w:sz="0" w:space="0" w:color="auto"/>
                  </w:divBdr>
                  <w:divsChild>
                    <w:div w:id="1556118300">
                      <w:marLeft w:val="0"/>
                      <w:marRight w:val="0"/>
                      <w:marTop w:val="0"/>
                      <w:marBottom w:val="0"/>
                      <w:divBdr>
                        <w:top w:val="none" w:sz="0" w:space="0" w:color="auto"/>
                        <w:left w:val="none" w:sz="0" w:space="0" w:color="auto"/>
                        <w:bottom w:val="none" w:sz="0" w:space="0" w:color="auto"/>
                        <w:right w:val="none" w:sz="0" w:space="0" w:color="auto"/>
                      </w:divBdr>
                      <w:divsChild>
                        <w:div w:id="586618243">
                          <w:marLeft w:val="0"/>
                          <w:marRight w:val="0"/>
                          <w:marTop w:val="0"/>
                          <w:marBottom w:val="720"/>
                          <w:divBdr>
                            <w:top w:val="none" w:sz="0" w:space="0" w:color="auto"/>
                            <w:left w:val="none" w:sz="0" w:space="0" w:color="auto"/>
                            <w:bottom w:val="none" w:sz="0" w:space="0" w:color="auto"/>
                            <w:right w:val="none" w:sz="0" w:space="0" w:color="auto"/>
                          </w:divBdr>
                          <w:divsChild>
                            <w:div w:id="718475673">
                              <w:marLeft w:val="0"/>
                              <w:marRight w:val="0"/>
                              <w:marTop w:val="0"/>
                              <w:marBottom w:val="0"/>
                              <w:divBdr>
                                <w:top w:val="none" w:sz="0" w:space="0" w:color="auto"/>
                                <w:left w:val="none" w:sz="0" w:space="0" w:color="auto"/>
                                <w:bottom w:val="none" w:sz="0" w:space="0" w:color="auto"/>
                                <w:right w:val="none" w:sz="0" w:space="0" w:color="auto"/>
                              </w:divBdr>
                              <w:divsChild>
                                <w:div w:id="748573205">
                                  <w:marLeft w:val="0"/>
                                  <w:marRight w:val="0"/>
                                  <w:marTop w:val="0"/>
                                  <w:marBottom w:val="0"/>
                                  <w:divBdr>
                                    <w:top w:val="none" w:sz="0" w:space="0" w:color="auto"/>
                                    <w:left w:val="none" w:sz="0" w:space="0" w:color="auto"/>
                                    <w:bottom w:val="none" w:sz="0" w:space="0" w:color="auto"/>
                                    <w:right w:val="none" w:sz="0" w:space="0" w:color="auto"/>
                                  </w:divBdr>
                                  <w:divsChild>
                                    <w:div w:id="2142579059">
                                      <w:marLeft w:val="0"/>
                                      <w:marRight w:val="0"/>
                                      <w:marTop w:val="0"/>
                                      <w:marBottom w:val="195"/>
                                      <w:divBdr>
                                        <w:top w:val="none" w:sz="0" w:space="0" w:color="auto"/>
                                        <w:left w:val="none" w:sz="0" w:space="0" w:color="auto"/>
                                        <w:bottom w:val="none" w:sz="0" w:space="0" w:color="auto"/>
                                        <w:right w:val="none" w:sz="0" w:space="0" w:color="auto"/>
                                      </w:divBdr>
                                    </w:div>
                                    <w:div w:id="2030057961">
                                      <w:marLeft w:val="1725"/>
                                      <w:marRight w:val="0"/>
                                      <w:marTop w:val="0"/>
                                      <w:marBottom w:val="0"/>
                                      <w:divBdr>
                                        <w:top w:val="none" w:sz="0" w:space="0" w:color="auto"/>
                                        <w:left w:val="none" w:sz="0" w:space="0" w:color="auto"/>
                                        <w:bottom w:val="none" w:sz="0" w:space="0" w:color="auto"/>
                                        <w:right w:val="none" w:sz="0" w:space="0" w:color="auto"/>
                                      </w:divBdr>
                                      <w:divsChild>
                                        <w:div w:id="83002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886359">
                                  <w:marLeft w:val="0"/>
                                  <w:marRight w:val="0"/>
                                  <w:marTop w:val="0"/>
                                  <w:marBottom w:val="0"/>
                                  <w:divBdr>
                                    <w:top w:val="none" w:sz="0" w:space="0" w:color="auto"/>
                                    <w:left w:val="none" w:sz="0" w:space="0" w:color="auto"/>
                                    <w:bottom w:val="none" w:sz="0" w:space="0" w:color="auto"/>
                                    <w:right w:val="none" w:sz="0" w:space="0" w:color="auto"/>
                                  </w:divBdr>
                                  <w:divsChild>
                                    <w:div w:id="492334564">
                                      <w:marLeft w:val="0"/>
                                      <w:marRight w:val="0"/>
                                      <w:marTop w:val="0"/>
                                      <w:marBottom w:val="195"/>
                                      <w:divBdr>
                                        <w:top w:val="none" w:sz="0" w:space="0" w:color="auto"/>
                                        <w:left w:val="none" w:sz="0" w:space="0" w:color="auto"/>
                                        <w:bottom w:val="none" w:sz="0" w:space="0" w:color="auto"/>
                                        <w:right w:val="none" w:sz="0" w:space="0" w:color="auto"/>
                                      </w:divBdr>
                                    </w:div>
                                    <w:div w:id="579828481">
                                      <w:marLeft w:val="1725"/>
                                      <w:marRight w:val="0"/>
                                      <w:marTop w:val="0"/>
                                      <w:marBottom w:val="0"/>
                                      <w:divBdr>
                                        <w:top w:val="none" w:sz="0" w:space="0" w:color="auto"/>
                                        <w:left w:val="none" w:sz="0" w:space="0" w:color="auto"/>
                                        <w:bottom w:val="none" w:sz="0" w:space="0" w:color="auto"/>
                                        <w:right w:val="none" w:sz="0" w:space="0" w:color="auto"/>
                                      </w:divBdr>
                                      <w:divsChild>
                                        <w:div w:id="184485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808279">
                                  <w:marLeft w:val="0"/>
                                  <w:marRight w:val="0"/>
                                  <w:marTop w:val="0"/>
                                  <w:marBottom w:val="0"/>
                                  <w:divBdr>
                                    <w:top w:val="none" w:sz="0" w:space="0" w:color="auto"/>
                                    <w:left w:val="none" w:sz="0" w:space="0" w:color="auto"/>
                                    <w:bottom w:val="none" w:sz="0" w:space="0" w:color="auto"/>
                                    <w:right w:val="none" w:sz="0" w:space="0" w:color="auto"/>
                                  </w:divBdr>
                                  <w:divsChild>
                                    <w:div w:id="770584891">
                                      <w:marLeft w:val="0"/>
                                      <w:marRight w:val="0"/>
                                      <w:marTop w:val="0"/>
                                      <w:marBottom w:val="195"/>
                                      <w:divBdr>
                                        <w:top w:val="none" w:sz="0" w:space="0" w:color="auto"/>
                                        <w:left w:val="none" w:sz="0" w:space="0" w:color="auto"/>
                                        <w:bottom w:val="none" w:sz="0" w:space="0" w:color="auto"/>
                                        <w:right w:val="none" w:sz="0" w:space="0" w:color="auto"/>
                                      </w:divBdr>
                                    </w:div>
                                    <w:div w:id="1116413680">
                                      <w:marLeft w:val="1725"/>
                                      <w:marRight w:val="0"/>
                                      <w:marTop w:val="0"/>
                                      <w:marBottom w:val="0"/>
                                      <w:divBdr>
                                        <w:top w:val="none" w:sz="0" w:space="0" w:color="auto"/>
                                        <w:left w:val="none" w:sz="0" w:space="0" w:color="auto"/>
                                        <w:bottom w:val="none" w:sz="0" w:space="0" w:color="auto"/>
                                        <w:right w:val="none" w:sz="0" w:space="0" w:color="auto"/>
                                      </w:divBdr>
                                      <w:divsChild>
                                        <w:div w:id="92164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443213">
                                  <w:marLeft w:val="0"/>
                                  <w:marRight w:val="0"/>
                                  <w:marTop w:val="0"/>
                                  <w:marBottom w:val="0"/>
                                  <w:divBdr>
                                    <w:top w:val="none" w:sz="0" w:space="0" w:color="auto"/>
                                    <w:left w:val="none" w:sz="0" w:space="0" w:color="auto"/>
                                    <w:bottom w:val="none" w:sz="0" w:space="0" w:color="auto"/>
                                    <w:right w:val="none" w:sz="0" w:space="0" w:color="auto"/>
                                  </w:divBdr>
                                  <w:divsChild>
                                    <w:div w:id="1733389558">
                                      <w:marLeft w:val="0"/>
                                      <w:marRight w:val="0"/>
                                      <w:marTop w:val="0"/>
                                      <w:marBottom w:val="195"/>
                                      <w:divBdr>
                                        <w:top w:val="none" w:sz="0" w:space="0" w:color="auto"/>
                                        <w:left w:val="none" w:sz="0" w:space="0" w:color="auto"/>
                                        <w:bottom w:val="none" w:sz="0" w:space="0" w:color="auto"/>
                                        <w:right w:val="none" w:sz="0" w:space="0" w:color="auto"/>
                                      </w:divBdr>
                                    </w:div>
                                    <w:div w:id="431711185">
                                      <w:marLeft w:val="1725"/>
                                      <w:marRight w:val="0"/>
                                      <w:marTop w:val="0"/>
                                      <w:marBottom w:val="0"/>
                                      <w:divBdr>
                                        <w:top w:val="none" w:sz="0" w:space="0" w:color="auto"/>
                                        <w:left w:val="none" w:sz="0" w:space="0" w:color="auto"/>
                                        <w:bottom w:val="none" w:sz="0" w:space="0" w:color="auto"/>
                                        <w:right w:val="none" w:sz="0" w:space="0" w:color="auto"/>
                                      </w:divBdr>
                                      <w:divsChild>
                                        <w:div w:id="120641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07609">
                                  <w:marLeft w:val="0"/>
                                  <w:marRight w:val="0"/>
                                  <w:marTop w:val="0"/>
                                  <w:marBottom w:val="0"/>
                                  <w:divBdr>
                                    <w:top w:val="none" w:sz="0" w:space="0" w:color="auto"/>
                                    <w:left w:val="none" w:sz="0" w:space="0" w:color="auto"/>
                                    <w:bottom w:val="none" w:sz="0" w:space="0" w:color="auto"/>
                                    <w:right w:val="none" w:sz="0" w:space="0" w:color="auto"/>
                                  </w:divBdr>
                                  <w:divsChild>
                                    <w:div w:id="1968317185">
                                      <w:marLeft w:val="0"/>
                                      <w:marRight w:val="0"/>
                                      <w:marTop w:val="0"/>
                                      <w:marBottom w:val="195"/>
                                      <w:divBdr>
                                        <w:top w:val="none" w:sz="0" w:space="0" w:color="auto"/>
                                        <w:left w:val="none" w:sz="0" w:space="0" w:color="auto"/>
                                        <w:bottom w:val="none" w:sz="0" w:space="0" w:color="auto"/>
                                        <w:right w:val="none" w:sz="0" w:space="0" w:color="auto"/>
                                      </w:divBdr>
                                    </w:div>
                                    <w:div w:id="1803845335">
                                      <w:marLeft w:val="1725"/>
                                      <w:marRight w:val="0"/>
                                      <w:marTop w:val="0"/>
                                      <w:marBottom w:val="0"/>
                                      <w:divBdr>
                                        <w:top w:val="none" w:sz="0" w:space="0" w:color="auto"/>
                                        <w:left w:val="none" w:sz="0" w:space="0" w:color="auto"/>
                                        <w:bottom w:val="none" w:sz="0" w:space="0" w:color="auto"/>
                                        <w:right w:val="none" w:sz="0" w:space="0" w:color="auto"/>
                                      </w:divBdr>
                                      <w:divsChild>
                                        <w:div w:id="15683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4929185">
          <w:marLeft w:val="0"/>
          <w:marRight w:val="0"/>
          <w:marTop w:val="0"/>
          <w:marBottom w:val="0"/>
          <w:divBdr>
            <w:top w:val="none" w:sz="0" w:space="0" w:color="auto"/>
            <w:left w:val="none" w:sz="0" w:space="0" w:color="auto"/>
            <w:bottom w:val="none" w:sz="0" w:space="0" w:color="auto"/>
            <w:right w:val="none" w:sz="0" w:space="0" w:color="auto"/>
          </w:divBdr>
          <w:divsChild>
            <w:div w:id="1952934002">
              <w:marLeft w:val="0"/>
              <w:marRight w:val="0"/>
              <w:marTop w:val="0"/>
              <w:marBottom w:val="0"/>
              <w:divBdr>
                <w:top w:val="none" w:sz="0" w:space="0" w:color="auto"/>
                <w:left w:val="none" w:sz="0" w:space="0" w:color="auto"/>
                <w:bottom w:val="none" w:sz="0" w:space="0" w:color="auto"/>
                <w:right w:val="none" w:sz="0" w:space="0" w:color="auto"/>
              </w:divBdr>
              <w:divsChild>
                <w:div w:id="296647938">
                  <w:marLeft w:val="0"/>
                  <w:marRight w:val="0"/>
                  <w:marTop w:val="0"/>
                  <w:marBottom w:val="0"/>
                  <w:divBdr>
                    <w:top w:val="none" w:sz="0" w:space="0" w:color="auto"/>
                    <w:left w:val="none" w:sz="0" w:space="0" w:color="auto"/>
                    <w:bottom w:val="none" w:sz="0" w:space="0" w:color="auto"/>
                    <w:right w:val="none" w:sz="0" w:space="0" w:color="auto"/>
                  </w:divBdr>
                  <w:divsChild>
                    <w:div w:id="1066220345">
                      <w:marLeft w:val="-360"/>
                      <w:marRight w:val="-360"/>
                      <w:marTop w:val="0"/>
                      <w:marBottom w:val="0"/>
                      <w:divBdr>
                        <w:top w:val="none" w:sz="0" w:space="0" w:color="auto"/>
                        <w:left w:val="none" w:sz="0" w:space="0" w:color="auto"/>
                        <w:bottom w:val="none" w:sz="0" w:space="0" w:color="auto"/>
                        <w:right w:val="none" w:sz="0" w:space="0" w:color="auto"/>
                      </w:divBdr>
                      <w:divsChild>
                        <w:div w:id="1564877687">
                          <w:marLeft w:val="0"/>
                          <w:marRight w:val="0"/>
                          <w:marTop w:val="0"/>
                          <w:marBottom w:val="0"/>
                          <w:divBdr>
                            <w:top w:val="none" w:sz="0" w:space="0" w:color="auto"/>
                            <w:left w:val="none" w:sz="0" w:space="0" w:color="auto"/>
                            <w:bottom w:val="none" w:sz="0" w:space="0" w:color="auto"/>
                            <w:right w:val="none" w:sz="0" w:space="0" w:color="auto"/>
                          </w:divBdr>
                        </w:div>
                        <w:div w:id="574827548">
                          <w:marLeft w:val="0"/>
                          <w:marRight w:val="0"/>
                          <w:marTop w:val="0"/>
                          <w:marBottom w:val="0"/>
                          <w:divBdr>
                            <w:top w:val="none" w:sz="0" w:space="0" w:color="auto"/>
                            <w:left w:val="none" w:sz="0" w:space="0" w:color="auto"/>
                            <w:bottom w:val="none" w:sz="0" w:space="0" w:color="auto"/>
                            <w:right w:val="none" w:sz="0" w:space="0" w:color="auto"/>
                          </w:divBdr>
                          <w:divsChild>
                            <w:div w:id="57058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691636">
      <w:bodyDiv w:val="1"/>
      <w:marLeft w:val="0"/>
      <w:marRight w:val="0"/>
      <w:marTop w:val="0"/>
      <w:marBottom w:val="0"/>
      <w:divBdr>
        <w:top w:val="none" w:sz="0" w:space="0" w:color="auto"/>
        <w:left w:val="none" w:sz="0" w:space="0" w:color="auto"/>
        <w:bottom w:val="none" w:sz="0" w:space="0" w:color="auto"/>
        <w:right w:val="none" w:sz="0" w:space="0" w:color="auto"/>
      </w:divBdr>
    </w:div>
    <w:div w:id="1637952154">
      <w:bodyDiv w:val="1"/>
      <w:marLeft w:val="0"/>
      <w:marRight w:val="0"/>
      <w:marTop w:val="0"/>
      <w:marBottom w:val="0"/>
      <w:divBdr>
        <w:top w:val="none" w:sz="0" w:space="0" w:color="auto"/>
        <w:left w:val="none" w:sz="0" w:space="0" w:color="auto"/>
        <w:bottom w:val="none" w:sz="0" w:space="0" w:color="auto"/>
        <w:right w:val="none" w:sz="0" w:space="0" w:color="auto"/>
      </w:divBdr>
      <w:divsChild>
        <w:div w:id="1442530754">
          <w:marLeft w:val="0"/>
          <w:marRight w:val="0"/>
          <w:marTop w:val="0"/>
          <w:marBottom w:val="0"/>
          <w:divBdr>
            <w:top w:val="none" w:sz="0" w:space="0" w:color="auto"/>
            <w:left w:val="none" w:sz="0" w:space="0" w:color="auto"/>
            <w:bottom w:val="none" w:sz="0" w:space="0" w:color="auto"/>
            <w:right w:val="none" w:sz="0" w:space="0" w:color="auto"/>
          </w:divBdr>
        </w:div>
        <w:div w:id="1133327593">
          <w:marLeft w:val="0"/>
          <w:marRight w:val="0"/>
          <w:marTop w:val="0"/>
          <w:marBottom w:val="0"/>
          <w:divBdr>
            <w:top w:val="none" w:sz="0" w:space="0" w:color="auto"/>
            <w:left w:val="none" w:sz="0" w:space="0" w:color="auto"/>
            <w:bottom w:val="none" w:sz="0" w:space="0" w:color="auto"/>
            <w:right w:val="none" w:sz="0" w:space="0" w:color="auto"/>
          </w:divBdr>
        </w:div>
      </w:divsChild>
    </w:div>
    <w:div w:id="184596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ilianogaj@wp.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milianogaj@wp.pl"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fmconv.net/pl/speciale-anno-di-san-francesco-saluto-del-papa-alla-famiglia-francescana-e-decreto-per-lindulgenza-plenari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1278</Words>
  <Characters>7670</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c:creator>
  <cp:lastModifiedBy>en</cp:lastModifiedBy>
  <cp:revision>5</cp:revision>
  <cp:lastPrinted>2025-12-08T17:05:00Z</cp:lastPrinted>
  <dcterms:created xsi:type="dcterms:W3CDTF">2026-01-14T16:16:00Z</dcterms:created>
  <dcterms:modified xsi:type="dcterms:W3CDTF">2026-01-14T19:49:00Z</dcterms:modified>
</cp:coreProperties>
</file>