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739" w:rsidRPr="00A53739" w:rsidRDefault="004F516E" w:rsidP="00CD37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53739">
        <w:rPr>
          <w:rFonts w:ascii="Times New Roman" w:hAnsi="Times New Roman" w:cs="Times New Roman"/>
          <w:b/>
          <w:sz w:val="28"/>
          <w:szCs w:val="28"/>
        </w:rPr>
        <w:t>OWOCE KAPITUŁY</w:t>
      </w:r>
      <w:r w:rsidR="00CD3739" w:rsidRPr="00A53739">
        <w:rPr>
          <w:rFonts w:ascii="Times New Roman" w:hAnsi="Times New Roman" w:cs="Times New Roman"/>
          <w:b/>
          <w:sz w:val="28"/>
          <w:szCs w:val="28"/>
        </w:rPr>
        <w:t xml:space="preserve"> NARODOWEJ</w:t>
      </w:r>
    </w:p>
    <w:p w:rsidR="0027397C" w:rsidRPr="00A53739" w:rsidRDefault="00CD3739" w:rsidP="00CD37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3739">
        <w:rPr>
          <w:rFonts w:ascii="Times New Roman" w:hAnsi="Times New Roman" w:cs="Times New Roman"/>
          <w:b/>
          <w:sz w:val="28"/>
          <w:szCs w:val="28"/>
        </w:rPr>
        <w:t>FRANCISZKAŃSKIEGO ZAKONU ŚWIECKICH W POLSCE</w:t>
      </w:r>
    </w:p>
    <w:p w:rsidR="00CD3739" w:rsidRPr="00A53739" w:rsidRDefault="00CD3739" w:rsidP="00CD37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3739">
        <w:rPr>
          <w:rFonts w:ascii="Times New Roman" w:hAnsi="Times New Roman" w:cs="Times New Roman"/>
          <w:b/>
          <w:sz w:val="28"/>
          <w:szCs w:val="28"/>
        </w:rPr>
        <w:t xml:space="preserve">2022 </w:t>
      </w:r>
    </w:p>
    <w:p w:rsidR="0027397C" w:rsidRDefault="0027397C" w:rsidP="007A5D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7D5A" w:rsidRDefault="0027397C" w:rsidP="007A5D53">
      <w:pPr>
        <w:jc w:val="both"/>
        <w:rPr>
          <w:rFonts w:ascii="Times New Roman" w:hAnsi="Times New Roman" w:cs="Times New Roman"/>
          <w:sz w:val="24"/>
          <w:szCs w:val="24"/>
        </w:rPr>
      </w:pPr>
      <w:r w:rsidRPr="0027397C">
        <w:rPr>
          <w:rFonts w:ascii="Times New Roman" w:hAnsi="Times New Roman" w:cs="Times New Roman"/>
          <w:sz w:val="24"/>
          <w:szCs w:val="24"/>
        </w:rPr>
        <w:t>W dniach 21-22 października 2022 roku obradowała w Niepokalanowie Kapituła Narodowa Franciszkańskiego Zakonu Świeckich w Polsce</w:t>
      </w:r>
      <w:r>
        <w:rPr>
          <w:rFonts w:ascii="Times New Roman" w:hAnsi="Times New Roman" w:cs="Times New Roman"/>
          <w:sz w:val="24"/>
          <w:szCs w:val="24"/>
        </w:rPr>
        <w:t>. Przebieg tej kapituły</w:t>
      </w:r>
      <w:r w:rsidR="000334C8">
        <w:rPr>
          <w:rFonts w:ascii="Times New Roman" w:hAnsi="Times New Roman" w:cs="Times New Roman"/>
          <w:sz w:val="24"/>
          <w:szCs w:val="24"/>
        </w:rPr>
        <w:t xml:space="preserve">, zwłaszcza jej część sprawozdawcza i część wyborcza, </w:t>
      </w:r>
      <w:r>
        <w:rPr>
          <w:rFonts w:ascii="Times New Roman" w:hAnsi="Times New Roman" w:cs="Times New Roman"/>
          <w:sz w:val="24"/>
          <w:szCs w:val="24"/>
        </w:rPr>
        <w:t>został już zrelacjonowany niedługo po jej zakończeniu.</w:t>
      </w:r>
      <w:r w:rsidR="000334C8">
        <w:rPr>
          <w:rFonts w:ascii="Times New Roman" w:hAnsi="Times New Roman" w:cs="Times New Roman"/>
          <w:sz w:val="24"/>
          <w:szCs w:val="24"/>
        </w:rPr>
        <w:t xml:space="preserve"> Trzecia część, równie ważna, poświęcona została planowi działań</w:t>
      </w:r>
      <w:r w:rsidR="00127DE0">
        <w:rPr>
          <w:rFonts w:ascii="Times New Roman" w:hAnsi="Times New Roman" w:cs="Times New Roman"/>
          <w:sz w:val="24"/>
          <w:szCs w:val="24"/>
        </w:rPr>
        <w:t xml:space="preserve">, które powinny zostać </w:t>
      </w:r>
      <w:r w:rsidR="000334C8">
        <w:rPr>
          <w:rFonts w:ascii="Times New Roman" w:hAnsi="Times New Roman" w:cs="Times New Roman"/>
          <w:sz w:val="24"/>
          <w:szCs w:val="24"/>
        </w:rPr>
        <w:t>podj</w:t>
      </w:r>
      <w:r w:rsidR="00127DE0">
        <w:rPr>
          <w:rFonts w:ascii="Times New Roman" w:hAnsi="Times New Roman" w:cs="Times New Roman"/>
          <w:sz w:val="24"/>
          <w:szCs w:val="24"/>
        </w:rPr>
        <w:t>ęte</w:t>
      </w:r>
      <w:r w:rsidR="000334C8">
        <w:rPr>
          <w:rFonts w:ascii="Times New Roman" w:hAnsi="Times New Roman" w:cs="Times New Roman"/>
          <w:sz w:val="24"/>
          <w:szCs w:val="24"/>
        </w:rPr>
        <w:t xml:space="preserve"> przez Radę Narodową </w:t>
      </w:r>
      <w:r w:rsidR="00127DE0">
        <w:rPr>
          <w:rFonts w:ascii="Times New Roman" w:hAnsi="Times New Roman" w:cs="Times New Roman"/>
          <w:sz w:val="24"/>
          <w:szCs w:val="24"/>
        </w:rPr>
        <w:t xml:space="preserve">oraz całą braterską Wspólnotę Narodową </w:t>
      </w:r>
      <w:r w:rsidR="000334C8">
        <w:rPr>
          <w:rFonts w:ascii="Times New Roman" w:hAnsi="Times New Roman" w:cs="Times New Roman"/>
          <w:sz w:val="24"/>
          <w:szCs w:val="24"/>
        </w:rPr>
        <w:t xml:space="preserve">w kolejnym trzyleciu. </w:t>
      </w:r>
      <w:r w:rsidR="007A5D53" w:rsidRPr="0027397C">
        <w:rPr>
          <w:rFonts w:ascii="Times New Roman" w:hAnsi="Times New Roman" w:cs="Times New Roman"/>
          <w:sz w:val="24"/>
          <w:szCs w:val="24"/>
        </w:rPr>
        <w:t>W czasie trwania kapit</w:t>
      </w:r>
      <w:r w:rsidR="00A57D5A">
        <w:rPr>
          <w:rFonts w:ascii="Times New Roman" w:hAnsi="Times New Roman" w:cs="Times New Roman"/>
          <w:sz w:val="24"/>
          <w:szCs w:val="24"/>
        </w:rPr>
        <w:t>uły pracowała komisja wnioskowa, której c</w:t>
      </w:r>
      <w:r w:rsidR="007A5D53" w:rsidRPr="0027397C">
        <w:rPr>
          <w:rFonts w:ascii="Times New Roman" w:hAnsi="Times New Roman" w:cs="Times New Roman"/>
          <w:sz w:val="24"/>
          <w:szCs w:val="24"/>
        </w:rPr>
        <w:t xml:space="preserve">złonkowie zbierali </w:t>
      </w:r>
      <w:r w:rsidR="00704591" w:rsidRPr="0027397C">
        <w:rPr>
          <w:rFonts w:ascii="Times New Roman" w:hAnsi="Times New Roman" w:cs="Times New Roman"/>
          <w:sz w:val="24"/>
          <w:szCs w:val="24"/>
        </w:rPr>
        <w:t>od Uczestników kapituły</w:t>
      </w:r>
      <w:r w:rsidR="00704591">
        <w:rPr>
          <w:rFonts w:ascii="Times New Roman" w:hAnsi="Times New Roman" w:cs="Times New Roman"/>
          <w:sz w:val="24"/>
          <w:szCs w:val="24"/>
        </w:rPr>
        <w:t xml:space="preserve"> propozycje </w:t>
      </w:r>
      <w:r w:rsidR="007A5D53" w:rsidRPr="0027397C">
        <w:rPr>
          <w:rFonts w:ascii="Times New Roman" w:hAnsi="Times New Roman" w:cs="Times New Roman"/>
          <w:sz w:val="24"/>
          <w:szCs w:val="24"/>
        </w:rPr>
        <w:t>wniosk</w:t>
      </w:r>
      <w:r w:rsidR="00704591">
        <w:rPr>
          <w:rFonts w:ascii="Times New Roman" w:hAnsi="Times New Roman" w:cs="Times New Roman"/>
          <w:sz w:val="24"/>
          <w:szCs w:val="24"/>
        </w:rPr>
        <w:t>ów do uchwalenia</w:t>
      </w:r>
      <w:r w:rsidR="008D251B">
        <w:rPr>
          <w:rFonts w:ascii="Times New Roman" w:hAnsi="Times New Roman" w:cs="Times New Roman"/>
          <w:sz w:val="24"/>
          <w:szCs w:val="24"/>
        </w:rPr>
        <w:t xml:space="preserve">. Zebrane w ten sposób </w:t>
      </w:r>
      <w:r w:rsidR="00F3776B">
        <w:rPr>
          <w:rFonts w:ascii="Times New Roman" w:hAnsi="Times New Roman" w:cs="Times New Roman"/>
          <w:sz w:val="24"/>
          <w:szCs w:val="24"/>
        </w:rPr>
        <w:t>sugestie do dalszej</w:t>
      </w:r>
      <w:r w:rsidR="008D251B">
        <w:rPr>
          <w:rFonts w:ascii="Times New Roman" w:hAnsi="Times New Roman" w:cs="Times New Roman"/>
          <w:sz w:val="24"/>
          <w:szCs w:val="24"/>
        </w:rPr>
        <w:t xml:space="preserve"> pracy, a także </w:t>
      </w:r>
      <w:r w:rsidR="009D1694">
        <w:rPr>
          <w:rFonts w:ascii="Times New Roman" w:hAnsi="Times New Roman" w:cs="Times New Roman"/>
          <w:sz w:val="24"/>
          <w:szCs w:val="24"/>
        </w:rPr>
        <w:t xml:space="preserve">przedstawione </w:t>
      </w:r>
      <w:r w:rsidR="008D251B">
        <w:rPr>
          <w:rFonts w:ascii="Times New Roman" w:hAnsi="Times New Roman" w:cs="Times New Roman"/>
          <w:sz w:val="24"/>
          <w:szCs w:val="24"/>
        </w:rPr>
        <w:t xml:space="preserve">problemy, jakie należałoby rozwiązać, zostały </w:t>
      </w:r>
      <w:r w:rsidR="009D1694">
        <w:rPr>
          <w:rFonts w:ascii="Times New Roman" w:hAnsi="Times New Roman" w:cs="Times New Roman"/>
          <w:sz w:val="24"/>
          <w:szCs w:val="24"/>
        </w:rPr>
        <w:t xml:space="preserve">omówione i </w:t>
      </w:r>
      <w:r w:rsidR="007A5D53" w:rsidRPr="0027397C">
        <w:rPr>
          <w:rFonts w:ascii="Times New Roman" w:hAnsi="Times New Roman" w:cs="Times New Roman"/>
          <w:sz w:val="24"/>
          <w:szCs w:val="24"/>
        </w:rPr>
        <w:t>podda</w:t>
      </w:r>
      <w:r w:rsidR="008D251B">
        <w:rPr>
          <w:rFonts w:ascii="Times New Roman" w:hAnsi="Times New Roman" w:cs="Times New Roman"/>
          <w:sz w:val="24"/>
          <w:szCs w:val="24"/>
        </w:rPr>
        <w:t>ne</w:t>
      </w:r>
      <w:r w:rsidR="007A5D53" w:rsidRPr="0027397C">
        <w:rPr>
          <w:rFonts w:ascii="Times New Roman" w:hAnsi="Times New Roman" w:cs="Times New Roman"/>
          <w:sz w:val="24"/>
          <w:szCs w:val="24"/>
        </w:rPr>
        <w:t xml:space="preserve"> pod dyskusję. </w:t>
      </w:r>
      <w:r w:rsidR="008D251B">
        <w:rPr>
          <w:rFonts w:ascii="Times New Roman" w:hAnsi="Times New Roman" w:cs="Times New Roman"/>
          <w:sz w:val="24"/>
          <w:szCs w:val="24"/>
        </w:rPr>
        <w:t>Największą troską Uczestnicy kapituły otoczyli spra</w:t>
      </w:r>
      <w:r w:rsidR="00BD7B79">
        <w:rPr>
          <w:rFonts w:ascii="Times New Roman" w:hAnsi="Times New Roman" w:cs="Times New Roman"/>
          <w:sz w:val="24"/>
          <w:szCs w:val="24"/>
        </w:rPr>
        <w:t>w</w:t>
      </w:r>
      <w:r w:rsidR="008D251B">
        <w:rPr>
          <w:rFonts w:ascii="Times New Roman" w:hAnsi="Times New Roman" w:cs="Times New Roman"/>
          <w:sz w:val="24"/>
          <w:szCs w:val="24"/>
        </w:rPr>
        <w:t>y</w:t>
      </w:r>
      <w:r w:rsidR="00BD7B79">
        <w:rPr>
          <w:rFonts w:ascii="Times New Roman" w:hAnsi="Times New Roman" w:cs="Times New Roman"/>
          <w:sz w:val="24"/>
          <w:szCs w:val="24"/>
        </w:rPr>
        <w:t xml:space="preserve"> forma</w:t>
      </w:r>
      <w:r w:rsidR="000257CC">
        <w:rPr>
          <w:rFonts w:ascii="Times New Roman" w:hAnsi="Times New Roman" w:cs="Times New Roman"/>
          <w:sz w:val="24"/>
          <w:szCs w:val="24"/>
        </w:rPr>
        <w:t xml:space="preserve">cji, zwłaszcza franciszkańskiej, dlatego </w:t>
      </w:r>
      <w:r w:rsidR="00670DDE">
        <w:rPr>
          <w:rFonts w:ascii="Times New Roman" w:hAnsi="Times New Roman" w:cs="Times New Roman"/>
          <w:sz w:val="24"/>
          <w:szCs w:val="24"/>
        </w:rPr>
        <w:t>też podjęto w tym zakresie uchwały w formie zaleceń.</w:t>
      </w:r>
      <w:r w:rsidR="009D1694">
        <w:rPr>
          <w:rFonts w:ascii="Times New Roman" w:hAnsi="Times New Roman" w:cs="Times New Roman"/>
          <w:sz w:val="24"/>
          <w:szCs w:val="24"/>
        </w:rPr>
        <w:t xml:space="preserve"> </w:t>
      </w:r>
      <w:r w:rsidR="008D25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571A" w:rsidRPr="00CD3739" w:rsidRDefault="005B0433" w:rsidP="005412FA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3739">
        <w:rPr>
          <w:rFonts w:ascii="Times New Roman" w:hAnsi="Times New Roman" w:cs="Times New Roman"/>
          <w:sz w:val="24"/>
          <w:szCs w:val="24"/>
        </w:rPr>
        <w:t xml:space="preserve">Za jedno z poważniejszych zaleceń należy uznać: </w:t>
      </w:r>
    </w:p>
    <w:p w:rsidR="005B0433" w:rsidRPr="00F64136" w:rsidRDefault="005B0433" w:rsidP="00CD3739">
      <w:pPr>
        <w:pStyle w:val="Bezodstpw"/>
        <w:jc w:val="both"/>
        <w:rPr>
          <w:rFonts w:cstheme="minorHAnsi"/>
          <w:b/>
          <w:sz w:val="24"/>
          <w:szCs w:val="24"/>
        </w:rPr>
      </w:pPr>
      <w:r w:rsidRPr="00F64136">
        <w:rPr>
          <w:rFonts w:cstheme="minorHAnsi"/>
          <w:b/>
          <w:sz w:val="24"/>
          <w:szCs w:val="24"/>
        </w:rPr>
        <w:t>Utworzenia studium franciszkańskiego (forma do ustalenia przez Radę Narodową lub wyznaczony zespół) celem rozszerzenia wiedzy i pogłębienia formacji.</w:t>
      </w:r>
    </w:p>
    <w:p w:rsidR="00960CAD" w:rsidRPr="00CD3739" w:rsidRDefault="00960CAD" w:rsidP="00CD373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7735C" w:rsidRPr="00CD3739" w:rsidRDefault="00960CAD" w:rsidP="005412FA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3739">
        <w:rPr>
          <w:rFonts w:ascii="Times New Roman" w:hAnsi="Times New Roman" w:cs="Times New Roman"/>
          <w:sz w:val="24"/>
          <w:szCs w:val="24"/>
        </w:rPr>
        <w:t>Kolejne uchwalone zalecenie jest zwróceniem uwagi</w:t>
      </w:r>
      <w:r w:rsidR="0017735C" w:rsidRPr="00CD3739">
        <w:rPr>
          <w:rFonts w:ascii="Times New Roman" w:hAnsi="Times New Roman" w:cs="Times New Roman"/>
          <w:sz w:val="24"/>
          <w:szCs w:val="24"/>
        </w:rPr>
        <w:t>, by</w:t>
      </w:r>
      <w:r w:rsidRPr="00CD37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433" w:rsidRPr="00CD3739" w:rsidRDefault="005412FA" w:rsidP="00CD373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64136">
        <w:rPr>
          <w:rFonts w:cstheme="minorHAnsi"/>
          <w:b/>
          <w:sz w:val="24"/>
          <w:szCs w:val="24"/>
        </w:rPr>
        <w:t>Z</w:t>
      </w:r>
      <w:r w:rsidR="00960CAD" w:rsidRPr="00F64136">
        <w:rPr>
          <w:rFonts w:cstheme="minorHAnsi"/>
          <w:b/>
          <w:sz w:val="24"/>
          <w:szCs w:val="24"/>
        </w:rPr>
        <w:t>adba</w:t>
      </w:r>
      <w:r w:rsidR="0017735C" w:rsidRPr="00F64136">
        <w:rPr>
          <w:rFonts w:cstheme="minorHAnsi"/>
          <w:b/>
          <w:sz w:val="24"/>
          <w:szCs w:val="24"/>
        </w:rPr>
        <w:t>ć</w:t>
      </w:r>
      <w:r w:rsidR="00960CAD" w:rsidRPr="00F64136">
        <w:rPr>
          <w:rFonts w:cstheme="minorHAnsi"/>
          <w:b/>
          <w:sz w:val="24"/>
          <w:szCs w:val="24"/>
        </w:rPr>
        <w:t xml:space="preserve"> o realizację Konstytucji Generalnych Franciszkańskiego Zakonu Świeckich</w:t>
      </w:r>
      <w:r w:rsidR="0017735C" w:rsidRPr="00F64136">
        <w:rPr>
          <w:rFonts w:cstheme="minorHAnsi"/>
          <w:b/>
          <w:sz w:val="24"/>
          <w:szCs w:val="24"/>
        </w:rPr>
        <w:t>, a w szczególności art. 8,</w:t>
      </w:r>
      <w:r w:rsidR="0017735C" w:rsidRPr="00CD37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735C" w:rsidRPr="00CD3739">
        <w:rPr>
          <w:rFonts w:ascii="Times New Roman" w:hAnsi="Times New Roman" w:cs="Times New Roman"/>
          <w:sz w:val="24"/>
          <w:szCs w:val="24"/>
        </w:rPr>
        <w:t xml:space="preserve">który brzmi: </w:t>
      </w:r>
    </w:p>
    <w:p w:rsidR="0017735C" w:rsidRPr="005412FA" w:rsidRDefault="0017735C" w:rsidP="005412FA">
      <w:pPr>
        <w:pStyle w:val="Bezodstpw"/>
        <w:ind w:left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412FA">
        <w:rPr>
          <w:rFonts w:ascii="Times New Roman" w:hAnsi="Times New Roman" w:cs="Times New Roman"/>
          <w:i/>
          <w:sz w:val="20"/>
          <w:szCs w:val="20"/>
        </w:rPr>
        <w:t xml:space="preserve">1. Franciszkanie świeccy poprzez profesję zobowiązują się żyć w swoim świeckim stanie Ewangelią według duchowości franciszkańskiej. </w:t>
      </w:r>
    </w:p>
    <w:p w:rsidR="0017735C" w:rsidRPr="005412FA" w:rsidRDefault="0017735C" w:rsidP="005412FA">
      <w:pPr>
        <w:pStyle w:val="Bezodstpw"/>
        <w:ind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412FA">
        <w:rPr>
          <w:rFonts w:ascii="Times New Roman" w:hAnsi="Times New Roman" w:cs="Times New Roman"/>
          <w:i/>
          <w:sz w:val="20"/>
          <w:szCs w:val="20"/>
        </w:rPr>
        <w:t>2. Starają się w świetle wiary pogłębiać wartości i opcje życia ewangelicznego według Reguły FZŚ:</w:t>
      </w:r>
    </w:p>
    <w:p w:rsidR="0017735C" w:rsidRPr="005412FA" w:rsidRDefault="0017735C" w:rsidP="005412FA">
      <w:pPr>
        <w:pStyle w:val="Bezodstpw"/>
        <w:ind w:firstLine="708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  <w:vertAlign w:val="superscript"/>
        </w:rPr>
      </w:pPr>
      <w:r w:rsidRPr="005412FA">
        <w:rPr>
          <w:rFonts w:ascii="Times New Roman" w:hAnsi="Times New Roman" w:cs="Times New Roman"/>
          <w:i/>
          <w:sz w:val="20"/>
          <w:szCs w:val="20"/>
        </w:rPr>
        <w:t xml:space="preserve">-  na podejmowanej nieustannie drodze nawrócenia i formacji </w:t>
      </w:r>
      <w:r w:rsidRPr="005412FA">
        <w:rPr>
          <w:rFonts w:ascii="Times New Roman" w:hAnsi="Times New Roman" w:cs="Times New Roman"/>
          <w:b/>
          <w:bCs/>
          <w:i/>
          <w:iCs/>
          <w:sz w:val="20"/>
          <w:szCs w:val="20"/>
          <w:vertAlign w:val="superscript"/>
        </w:rPr>
        <w:t>Reg. 7</w:t>
      </w:r>
      <w:r w:rsidRPr="005412FA">
        <w:rPr>
          <w:rFonts w:ascii="Times New Roman" w:hAnsi="Times New Roman" w:cs="Times New Roman"/>
          <w:i/>
          <w:sz w:val="20"/>
          <w:szCs w:val="20"/>
        </w:rPr>
        <w:t>;</w:t>
      </w:r>
    </w:p>
    <w:p w:rsidR="0017735C" w:rsidRPr="005412FA" w:rsidRDefault="0017735C" w:rsidP="005412FA">
      <w:pPr>
        <w:pStyle w:val="Bezodstpw"/>
        <w:ind w:left="708" w:firstLine="30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  <w:vertAlign w:val="superscript"/>
        </w:rPr>
      </w:pPr>
      <w:r w:rsidRPr="005412FA">
        <w:rPr>
          <w:rFonts w:ascii="Times New Roman" w:hAnsi="Times New Roman" w:cs="Times New Roman"/>
          <w:i/>
          <w:sz w:val="20"/>
          <w:szCs w:val="20"/>
        </w:rPr>
        <w:t>-</w:t>
      </w:r>
      <w:r w:rsidRPr="005412FA">
        <w:rPr>
          <w:rFonts w:ascii="Times New Roman" w:hAnsi="Times New Roman" w:cs="Times New Roman"/>
          <w:b/>
          <w:bCs/>
          <w:i/>
          <w:iCs/>
          <w:sz w:val="20"/>
          <w:szCs w:val="20"/>
          <w:vertAlign w:val="superscript"/>
        </w:rPr>
        <w:t xml:space="preserve">  </w:t>
      </w:r>
      <w:r w:rsidRPr="005412FA">
        <w:rPr>
          <w:rFonts w:ascii="Times New Roman" w:hAnsi="Times New Roman" w:cs="Times New Roman"/>
          <w:i/>
          <w:sz w:val="20"/>
          <w:szCs w:val="20"/>
        </w:rPr>
        <w:t>otwarci na wymogi stawiane przez społeczeństwo i rzeczyw</w:t>
      </w:r>
      <w:r w:rsidR="000C40DE">
        <w:rPr>
          <w:rFonts w:ascii="Times New Roman" w:hAnsi="Times New Roman" w:cs="Times New Roman"/>
          <w:i/>
          <w:sz w:val="20"/>
          <w:szCs w:val="20"/>
        </w:rPr>
        <w:t>istość Kościoła, przechodząc od</w:t>
      </w:r>
      <w:r w:rsidRPr="005412FA">
        <w:rPr>
          <w:rFonts w:ascii="Times New Roman" w:hAnsi="Times New Roman" w:cs="Times New Roman"/>
          <w:i/>
          <w:sz w:val="20"/>
          <w:szCs w:val="20"/>
        </w:rPr>
        <w:t xml:space="preserve"> Ewangelii do życia i od życia do Ewangelii </w:t>
      </w:r>
      <w:r w:rsidRPr="005412FA">
        <w:rPr>
          <w:rFonts w:ascii="Times New Roman" w:hAnsi="Times New Roman" w:cs="Times New Roman"/>
          <w:b/>
          <w:bCs/>
          <w:i/>
          <w:iCs/>
          <w:sz w:val="20"/>
          <w:szCs w:val="20"/>
          <w:vertAlign w:val="superscript"/>
        </w:rPr>
        <w:t>Reg. 4</w:t>
      </w:r>
      <w:r w:rsidRPr="005412FA">
        <w:rPr>
          <w:rFonts w:ascii="Times New Roman" w:hAnsi="Times New Roman" w:cs="Times New Roman"/>
          <w:i/>
          <w:sz w:val="20"/>
          <w:szCs w:val="20"/>
        </w:rPr>
        <w:t>;</w:t>
      </w:r>
    </w:p>
    <w:p w:rsidR="0017735C" w:rsidRPr="005412FA" w:rsidRDefault="0017735C" w:rsidP="005412FA">
      <w:pPr>
        <w:pStyle w:val="Bezodstpw"/>
        <w:ind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412FA">
        <w:rPr>
          <w:rFonts w:ascii="Times New Roman" w:hAnsi="Times New Roman" w:cs="Times New Roman"/>
          <w:i/>
          <w:sz w:val="20"/>
          <w:szCs w:val="20"/>
        </w:rPr>
        <w:t>- w wymiarze osobistym i wspólnotowym tej drogi,</w:t>
      </w:r>
    </w:p>
    <w:p w:rsidR="00CD3739" w:rsidRPr="00F64136" w:rsidRDefault="00CD3739" w:rsidP="00CD3739">
      <w:pPr>
        <w:pStyle w:val="Bezodstpw"/>
        <w:jc w:val="both"/>
        <w:rPr>
          <w:rFonts w:cstheme="minorHAnsi"/>
          <w:b/>
          <w:sz w:val="24"/>
          <w:szCs w:val="24"/>
        </w:rPr>
      </w:pPr>
      <w:r w:rsidRPr="00F64136">
        <w:rPr>
          <w:rFonts w:cstheme="minorHAnsi"/>
          <w:b/>
          <w:sz w:val="24"/>
          <w:szCs w:val="24"/>
        </w:rPr>
        <w:t>aby nie mieszać duchowości franciszkańskiej</w:t>
      </w:r>
      <w:r w:rsidR="00F64136">
        <w:rPr>
          <w:rFonts w:cstheme="minorHAnsi"/>
          <w:b/>
          <w:sz w:val="24"/>
          <w:szCs w:val="24"/>
        </w:rPr>
        <w:t>,</w:t>
      </w:r>
      <w:r w:rsidRPr="00F64136">
        <w:rPr>
          <w:rFonts w:cstheme="minorHAnsi"/>
          <w:b/>
          <w:sz w:val="24"/>
          <w:szCs w:val="24"/>
        </w:rPr>
        <w:t xml:space="preserve"> np. z Odnową w Duchu Świętym czy Neokatechumenatem.</w:t>
      </w:r>
    </w:p>
    <w:p w:rsidR="005412FA" w:rsidRPr="00F64136" w:rsidRDefault="005412FA" w:rsidP="00CD3739">
      <w:pPr>
        <w:pStyle w:val="Bezodstpw"/>
        <w:jc w:val="both"/>
        <w:rPr>
          <w:rFonts w:cstheme="minorHAnsi"/>
          <w:sz w:val="24"/>
          <w:szCs w:val="24"/>
        </w:rPr>
      </w:pPr>
    </w:p>
    <w:p w:rsidR="005412FA" w:rsidRDefault="005412FA" w:rsidP="005412FA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Kontynuacją niejako tego zalecenia jest następne, odnoszące się do konkretnej  sytuacji:</w:t>
      </w:r>
    </w:p>
    <w:p w:rsidR="00CD3739" w:rsidRPr="00F64136" w:rsidRDefault="005412FA" w:rsidP="00CD3739">
      <w:pPr>
        <w:pStyle w:val="Bezodstpw"/>
        <w:jc w:val="both"/>
        <w:rPr>
          <w:rFonts w:cstheme="minorHAnsi"/>
          <w:b/>
          <w:i/>
          <w:sz w:val="24"/>
          <w:szCs w:val="24"/>
        </w:rPr>
      </w:pPr>
      <w:r w:rsidRPr="00F64136">
        <w:rPr>
          <w:rFonts w:cstheme="minorHAnsi"/>
          <w:b/>
          <w:sz w:val="24"/>
          <w:szCs w:val="24"/>
        </w:rPr>
        <w:t xml:space="preserve">Przeanalizowanie stosowanych </w:t>
      </w:r>
      <w:r w:rsidR="00F64136" w:rsidRPr="00F64136">
        <w:rPr>
          <w:rFonts w:cstheme="minorHAnsi"/>
          <w:b/>
          <w:sz w:val="24"/>
          <w:szCs w:val="24"/>
        </w:rPr>
        <w:t xml:space="preserve">we wspólnotach </w:t>
      </w:r>
      <w:r w:rsidRPr="00F64136">
        <w:rPr>
          <w:rFonts w:cstheme="minorHAnsi"/>
          <w:b/>
          <w:sz w:val="24"/>
          <w:szCs w:val="24"/>
        </w:rPr>
        <w:t xml:space="preserve">form modlitwy, czy nie są </w:t>
      </w:r>
      <w:r w:rsidR="00F64136">
        <w:rPr>
          <w:rFonts w:cstheme="minorHAnsi"/>
          <w:b/>
          <w:sz w:val="24"/>
          <w:szCs w:val="24"/>
        </w:rPr>
        <w:t xml:space="preserve">one </w:t>
      </w:r>
      <w:r w:rsidRPr="00F64136">
        <w:rPr>
          <w:rFonts w:cstheme="minorHAnsi"/>
          <w:b/>
          <w:sz w:val="24"/>
          <w:szCs w:val="24"/>
        </w:rPr>
        <w:t xml:space="preserve">sprzeczne z  charakterem i duchem franciszkańskim. Należy zwracać na to </w:t>
      </w:r>
      <w:r w:rsidR="00C21D8D">
        <w:rPr>
          <w:rFonts w:cstheme="minorHAnsi"/>
          <w:b/>
          <w:sz w:val="24"/>
          <w:szCs w:val="24"/>
        </w:rPr>
        <w:t xml:space="preserve">szczególną </w:t>
      </w:r>
      <w:r w:rsidRPr="00F64136">
        <w:rPr>
          <w:rFonts w:cstheme="minorHAnsi"/>
          <w:b/>
          <w:sz w:val="24"/>
          <w:szCs w:val="24"/>
        </w:rPr>
        <w:t>uwagę podczas okresu nowicjatu</w:t>
      </w:r>
      <w:r w:rsidR="00F06EF7" w:rsidRPr="00F64136">
        <w:rPr>
          <w:rFonts w:cstheme="minorHAnsi"/>
          <w:b/>
          <w:sz w:val="24"/>
          <w:szCs w:val="24"/>
        </w:rPr>
        <w:t>.</w:t>
      </w:r>
    </w:p>
    <w:p w:rsidR="0017735C" w:rsidRPr="00F64136" w:rsidRDefault="0017735C" w:rsidP="00CD3739">
      <w:pPr>
        <w:pStyle w:val="Bezodstpw"/>
        <w:jc w:val="both"/>
        <w:rPr>
          <w:rFonts w:cstheme="minorHAnsi"/>
          <w:b/>
          <w:sz w:val="24"/>
          <w:szCs w:val="24"/>
        </w:rPr>
      </w:pPr>
    </w:p>
    <w:p w:rsidR="00F06EF7" w:rsidRPr="00CD3739" w:rsidRDefault="00F06EF7" w:rsidP="00F06EF7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Dalsze zalecenie jeszcze bardziej konkretyzuje poprzednie, wskazując cel:</w:t>
      </w:r>
    </w:p>
    <w:p w:rsidR="00F06EF7" w:rsidRPr="00C21D8D" w:rsidRDefault="00F06EF7" w:rsidP="00F06EF7">
      <w:pPr>
        <w:pStyle w:val="Bezodstpw"/>
        <w:jc w:val="both"/>
        <w:rPr>
          <w:rFonts w:cstheme="minorHAnsi"/>
          <w:b/>
          <w:sz w:val="24"/>
          <w:szCs w:val="24"/>
        </w:rPr>
      </w:pPr>
      <w:r w:rsidRPr="00C21D8D">
        <w:rPr>
          <w:rFonts w:cstheme="minorHAnsi"/>
          <w:b/>
          <w:sz w:val="24"/>
          <w:szCs w:val="24"/>
        </w:rPr>
        <w:t>Każdy franciszkanin świecki winien modlić się codziennie o powołania</w:t>
      </w:r>
      <w:r w:rsidR="00C21D8D" w:rsidRPr="00C21D8D">
        <w:rPr>
          <w:rFonts w:cstheme="minorHAnsi"/>
          <w:b/>
          <w:sz w:val="24"/>
          <w:szCs w:val="24"/>
        </w:rPr>
        <w:t>,</w:t>
      </w:r>
      <w:r w:rsidRPr="00C21D8D">
        <w:rPr>
          <w:rFonts w:cstheme="minorHAnsi"/>
          <w:b/>
          <w:sz w:val="24"/>
          <w:szCs w:val="24"/>
        </w:rPr>
        <w:t xml:space="preserve"> np. koronką franciszkańską.</w:t>
      </w:r>
    </w:p>
    <w:p w:rsidR="00F06EF7" w:rsidRPr="00C21D8D" w:rsidRDefault="00F06EF7" w:rsidP="00F06EF7">
      <w:pPr>
        <w:pStyle w:val="Bezodstpw"/>
        <w:jc w:val="both"/>
        <w:rPr>
          <w:rFonts w:cstheme="minorHAnsi"/>
          <w:sz w:val="24"/>
          <w:szCs w:val="24"/>
        </w:rPr>
      </w:pPr>
    </w:p>
    <w:p w:rsidR="00F06EF7" w:rsidRDefault="00CE328F" w:rsidP="00F06EF7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Podsumowaniem podjętego</w:t>
      </w:r>
      <w:r w:rsidR="00534034">
        <w:rPr>
          <w:rFonts w:ascii="Times New Roman" w:hAnsi="Times New Roman" w:cs="Times New Roman"/>
          <w:sz w:val="24"/>
          <w:szCs w:val="24"/>
        </w:rPr>
        <w:t xml:space="preserve"> tematu</w:t>
      </w:r>
      <w:r>
        <w:rPr>
          <w:rFonts w:ascii="Times New Roman" w:hAnsi="Times New Roman" w:cs="Times New Roman"/>
          <w:sz w:val="24"/>
          <w:szCs w:val="24"/>
        </w:rPr>
        <w:t xml:space="preserve"> uchwalan</w:t>
      </w:r>
      <w:r w:rsidR="00534034">
        <w:rPr>
          <w:rFonts w:ascii="Times New Roman" w:hAnsi="Times New Roman" w:cs="Times New Roman"/>
          <w:sz w:val="24"/>
          <w:szCs w:val="24"/>
        </w:rPr>
        <w:t>ych</w:t>
      </w:r>
      <w:r>
        <w:rPr>
          <w:rFonts w:ascii="Times New Roman" w:hAnsi="Times New Roman" w:cs="Times New Roman"/>
          <w:sz w:val="24"/>
          <w:szCs w:val="24"/>
        </w:rPr>
        <w:t xml:space="preserve"> zaleceń zostało następujące:</w:t>
      </w:r>
    </w:p>
    <w:p w:rsidR="00F06EF7" w:rsidRPr="00C21D8D" w:rsidRDefault="00F06EF7" w:rsidP="00F06EF7">
      <w:pPr>
        <w:pStyle w:val="Bezodstpw"/>
        <w:jc w:val="both"/>
        <w:rPr>
          <w:rFonts w:cstheme="minorHAnsi"/>
          <w:b/>
          <w:sz w:val="24"/>
          <w:szCs w:val="24"/>
        </w:rPr>
      </w:pPr>
      <w:r w:rsidRPr="00C21D8D">
        <w:rPr>
          <w:rFonts w:cstheme="minorHAnsi"/>
          <w:b/>
          <w:sz w:val="24"/>
          <w:szCs w:val="24"/>
        </w:rPr>
        <w:t xml:space="preserve">Sprawdzić możliwość </w:t>
      </w:r>
      <w:r w:rsidR="00CE328F" w:rsidRPr="00C21D8D">
        <w:rPr>
          <w:rFonts w:cstheme="minorHAnsi"/>
          <w:b/>
          <w:sz w:val="24"/>
          <w:szCs w:val="24"/>
        </w:rPr>
        <w:t xml:space="preserve">nowego </w:t>
      </w:r>
      <w:r w:rsidRPr="00C21D8D">
        <w:rPr>
          <w:rFonts w:cstheme="minorHAnsi"/>
          <w:b/>
          <w:sz w:val="24"/>
          <w:szCs w:val="24"/>
        </w:rPr>
        <w:t xml:space="preserve">wydania </w:t>
      </w:r>
      <w:r w:rsidR="00CE328F" w:rsidRPr="00C21D8D">
        <w:rPr>
          <w:rFonts w:cstheme="minorHAnsi"/>
          <w:b/>
          <w:sz w:val="24"/>
          <w:szCs w:val="24"/>
        </w:rPr>
        <w:t>brewiarza dla franciszkanów świeckich.</w:t>
      </w:r>
    </w:p>
    <w:p w:rsidR="00F06EF7" w:rsidRDefault="00F06EF7" w:rsidP="00CD3739">
      <w:pPr>
        <w:pStyle w:val="Bezodstpw"/>
        <w:jc w:val="both"/>
        <w:rPr>
          <w:rFonts w:cstheme="minorHAnsi"/>
          <w:b/>
          <w:sz w:val="24"/>
          <w:szCs w:val="24"/>
        </w:rPr>
      </w:pPr>
    </w:p>
    <w:p w:rsidR="00A53739" w:rsidRPr="00C21D8D" w:rsidRDefault="00A53739" w:rsidP="00CD3739">
      <w:pPr>
        <w:pStyle w:val="Bezodstpw"/>
        <w:jc w:val="both"/>
        <w:rPr>
          <w:rFonts w:cstheme="minorHAnsi"/>
          <w:b/>
          <w:sz w:val="24"/>
          <w:szCs w:val="24"/>
        </w:rPr>
      </w:pPr>
    </w:p>
    <w:p w:rsidR="00534034" w:rsidRPr="00771985" w:rsidRDefault="00771985" w:rsidP="00771985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1985">
        <w:rPr>
          <w:rFonts w:ascii="Times New Roman" w:hAnsi="Times New Roman" w:cs="Times New Roman"/>
          <w:sz w:val="24"/>
          <w:szCs w:val="24"/>
        </w:rPr>
        <w:lastRenderedPageBreak/>
        <w:t xml:space="preserve">Kapituła uchwaliła </w:t>
      </w:r>
      <w:r>
        <w:rPr>
          <w:rFonts w:ascii="Times New Roman" w:hAnsi="Times New Roman" w:cs="Times New Roman"/>
          <w:sz w:val="24"/>
          <w:szCs w:val="24"/>
        </w:rPr>
        <w:t>także zalecenia dotyczące zagadnień organizacyjnych i strukturalnych:</w:t>
      </w:r>
    </w:p>
    <w:p w:rsidR="00F06EF7" w:rsidRPr="00C21D8D" w:rsidRDefault="00771985" w:rsidP="00534034">
      <w:pPr>
        <w:pStyle w:val="Bezodstpw"/>
        <w:jc w:val="both"/>
        <w:rPr>
          <w:rFonts w:cstheme="minorHAnsi"/>
          <w:b/>
          <w:sz w:val="24"/>
          <w:szCs w:val="24"/>
        </w:rPr>
      </w:pPr>
      <w:r w:rsidRPr="00C21D8D">
        <w:rPr>
          <w:rFonts w:cstheme="minorHAnsi"/>
          <w:b/>
          <w:sz w:val="24"/>
          <w:szCs w:val="24"/>
        </w:rPr>
        <w:t xml:space="preserve">* </w:t>
      </w:r>
      <w:r w:rsidR="00534034" w:rsidRPr="00C21D8D">
        <w:rPr>
          <w:rFonts w:cstheme="minorHAnsi"/>
          <w:b/>
          <w:sz w:val="24"/>
          <w:szCs w:val="24"/>
        </w:rPr>
        <w:t>Ustanowienie rzecznika ds. kontaktów z mediami oraz śledzenia i odpowiadania na informacje zawarte na portalach społecznościowych</w:t>
      </w:r>
      <w:r w:rsidRPr="00C21D8D">
        <w:rPr>
          <w:rFonts w:cstheme="minorHAnsi"/>
          <w:b/>
          <w:sz w:val="24"/>
          <w:szCs w:val="24"/>
        </w:rPr>
        <w:t>.</w:t>
      </w:r>
    </w:p>
    <w:p w:rsidR="00C21D8D" w:rsidRDefault="00C21D8D" w:rsidP="00534034">
      <w:pPr>
        <w:pStyle w:val="Bezodstpw"/>
        <w:jc w:val="both"/>
        <w:rPr>
          <w:rFonts w:cstheme="minorHAnsi"/>
          <w:b/>
          <w:sz w:val="24"/>
          <w:szCs w:val="24"/>
        </w:rPr>
      </w:pPr>
    </w:p>
    <w:p w:rsidR="00534034" w:rsidRPr="00C21D8D" w:rsidRDefault="00771985" w:rsidP="00534034">
      <w:pPr>
        <w:pStyle w:val="Bezodstpw"/>
        <w:jc w:val="both"/>
        <w:rPr>
          <w:rFonts w:cstheme="minorHAnsi"/>
          <w:b/>
          <w:sz w:val="24"/>
          <w:szCs w:val="24"/>
        </w:rPr>
      </w:pPr>
      <w:r w:rsidRPr="00C21D8D">
        <w:rPr>
          <w:rFonts w:cstheme="minorHAnsi"/>
          <w:b/>
          <w:sz w:val="24"/>
          <w:szCs w:val="24"/>
        </w:rPr>
        <w:t>*</w:t>
      </w:r>
      <w:r w:rsidR="005F261B" w:rsidRPr="00C21D8D">
        <w:rPr>
          <w:rFonts w:cstheme="minorHAnsi"/>
          <w:b/>
          <w:sz w:val="24"/>
          <w:szCs w:val="24"/>
        </w:rPr>
        <w:t>*</w:t>
      </w:r>
      <w:r w:rsidRPr="00C21D8D">
        <w:rPr>
          <w:rFonts w:cstheme="minorHAnsi"/>
          <w:b/>
          <w:sz w:val="24"/>
          <w:szCs w:val="24"/>
        </w:rPr>
        <w:t xml:space="preserve"> </w:t>
      </w:r>
      <w:r w:rsidR="00534034" w:rsidRPr="00C21D8D">
        <w:rPr>
          <w:rFonts w:cstheme="minorHAnsi"/>
          <w:b/>
          <w:sz w:val="24"/>
          <w:szCs w:val="24"/>
        </w:rPr>
        <w:t>Przeanalizować i przeprowadzić weryfikację obszaru regionów, a ewentualne propozycje zmian przedstawić na następnej kapitule.</w:t>
      </w:r>
    </w:p>
    <w:p w:rsidR="00C21D8D" w:rsidRDefault="00C21D8D" w:rsidP="00534034">
      <w:pPr>
        <w:pStyle w:val="Bezodstpw"/>
        <w:jc w:val="both"/>
        <w:rPr>
          <w:rFonts w:cstheme="minorHAnsi"/>
          <w:b/>
          <w:sz w:val="24"/>
          <w:szCs w:val="24"/>
        </w:rPr>
      </w:pPr>
    </w:p>
    <w:p w:rsidR="00534034" w:rsidRPr="00C21D8D" w:rsidRDefault="00771985" w:rsidP="00534034">
      <w:pPr>
        <w:pStyle w:val="Bezodstpw"/>
        <w:jc w:val="both"/>
        <w:rPr>
          <w:rFonts w:cstheme="minorHAnsi"/>
          <w:b/>
          <w:sz w:val="24"/>
          <w:szCs w:val="24"/>
        </w:rPr>
      </w:pPr>
      <w:r w:rsidRPr="00C21D8D">
        <w:rPr>
          <w:rFonts w:cstheme="minorHAnsi"/>
          <w:b/>
          <w:sz w:val="24"/>
          <w:szCs w:val="24"/>
        </w:rPr>
        <w:t>*</w:t>
      </w:r>
      <w:r w:rsidR="005F261B" w:rsidRPr="00C21D8D">
        <w:rPr>
          <w:rFonts w:cstheme="minorHAnsi"/>
          <w:b/>
          <w:sz w:val="24"/>
          <w:szCs w:val="24"/>
        </w:rPr>
        <w:t>*</w:t>
      </w:r>
      <w:r w:rsidR="00C21D8D" w:rsidRPr="00C21D8D">
        <w:rPr>
          <w:rFonts w:cstheme="minorHAnsi"/>
          <w:b/>
          <w:sz w:val="24"/>
          <w:szCs w:val="24"/>
        </w:rPr>
        <w:t>*</w:t>
      </w:r>
      <w:r w:rsidRPr="00C21D8D">
        <w:rPr>
          <w:rFonts w:cstheme="minorHAnsi"/>
          <w:b/>
          <w:sz w:val="24"/>
          <w:szCs w:val="24"/>
        </w:rPr>
        <w:t xml:space="preserve"> Przekazać informację d</w:t>
      </w:r>
      <w:r w:rsidR="00534034" w:rsidRPr="00C21D8D">
        <w:rPr>
          <w:rFonts w:cstheme="minorHAnsi"/>
          <w:b/>
          <w:sz w:val="24"/>
          <w:szCs w:val="24"/>
        </w:rPr>
        <w:t>o wszystkich wspólnot o przestrzeganiu te</w:t>
      </w:r>
      <w:r w:rsidRPr="00C21D8D">
        <w:rPr>
          <w:rFonts w:cstheme="minorHAnsi"/>
          <w:b/>
          <w:sz w:val="24"/>
          <w:szCs w:val="24"/>
        </w:rPr>
        <w:t>rminów kapituł i wizytacji oraz</w:t>
      </w:r>
      <w:r w:rsidR="00534034" w:rsidRPr="00C21D8D">
        <w:rPr>
          <w:rFonts w:cstheme="minorHAnsi"/>
          <w:b/>
          <w:sz w:val="24"/>
          <w:szCs w:val="24"/>
        </w:rPr>
        <w:t xml:space="preserve"> że rady wyższego szczebla mają obowiązek pilnowania tych terminów.</w:t>
      </w:r>
    </w:p>
    <w:p w:rsidR="00534034" w:rsidRDefault="00534034" w:rsidP="00CD3739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5E9A" w:rsidRPr="00CC5427" w:rsidRDefault="00CC5427" w:rsidP="00CC5427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C5427">
        <w:rPr>
          <w:rFonts w:ascii="Times New Roman" w:hAnsi="Times New Roman" w:cs="Times New Roman"/>
          <w:sz w:val="24"/>
          <w:szCs w:val="24"/>
        </w:rPr>
        <w:t xml:space="preserve">Jako jedyny wniosek do realizacji w formie uchwały </w:t>
      </w:r>
      <w:r>
        <w:rPr>
          <w:rFonts w:ascii="Times New Roman" w:hAnsi="Times New Roman" w:cs="Times New Roman"/>
          <w:sz w:val="24"/>
          <w:szCs w:val="24"/>
        </w:rPr>
        <w:t>dotyczy danych osobowych:</w:t>
      </w:r>
    </w:p>
    <w:p w:rsidR="003C5E9A" w:rsidRDefault="003C5E9A" w:rsidP="00CD3739">
      <w:pPr>
        <w:pStyle w:val="Bezodstpw"/>
        <w:jc w:val="both"/>
        <w:rPr>
          <w:rFonts w:cstheme="minorHAnsi"/>
          <w:b/>
          <w:sz w:val="24"/>
          <w:szCs w:val="24"/>
        </w:rPr>
      </w:pPr>
      <w:r w:rsidRPr="00C21D8D">
        <w:rPr>
          <w:rFonts w:cstheme="minorHAnsi"/>
          <w:b/>
          <w:sz w:val="24"/>
          <w:szCs w:val="24"/>
        </w:rPr>
        <w:t xml:space="preserve">Wdrożenie RODO </w:t>
      </w:r>
      <w:r w:rsidRPr="00C21D8D">
        <w:rPr>
          <w:rFonts w:cstheme="minorHAnsi"/>
          <w:sz w:val="24"/>
          <w:szCs w:val="24"/>
        </w:rPr>
        <w:t>(</w:t>
      </w:r>
      <w:r w:rsidRPr="00C21D8D">
        <w:rPr>
          <w:rFonts w:cstheme="minorHAnsi"/>
          <w:i/>
          <w:sz w:val="24"/>
          <w:szCs w:val="24"/>
        </w:rPr>
        <w:t>U</w:t>
      </w:r>
      <w:r w:rsidR="00C21D8D" w:rsidRPr="00C21D8D">
        <w:rPr>
          <w:rFonts w:cstheme="minorHAnsi"/>
          <w:i/>
          <w:sz w:val="24"/>
          <w:szCs w:val="24"/>
        </w:rPr>
        <w:t>stawa</w:t>
      </w:r>
      <w:r w:rsidRPr="00C21D8D">
        <w:rPr>
          <w:rFonts w:cstheme="minorHAnsi"/>
          <w:i/>
          <w:sz w:val="24"/>
          <w:szCs w:val="24"/>
        </w:rPr>
        <w:t xml:space="preserve"> z dnia 10 maja 2018 r. o ochronie danych osobowych</w:t>
      </w:r>
      <w:r w:rsidRPr="00C21D8D">
        <w:rPr>
          <w:rFonts w:cstheme="minorHAnsi"/>
          <w:sz w:val="24"/>
          <w:szCs w:val="24"/>
        </w:rPr>
        <w:t>)</w:t>
      </w:r>
      <w:r w:rsidRPr="00C21D8D">
        <w:rPr>
          <w:rFonts w:cstheme="minorHAnsi"/>
          <w:b/>
          <w:sz w:val="24"/>
          <w:szCs w:val="24"/>
        </w:rPr>
        <w:t xml:space="preserve"> na wszystkich szczeblach FZŚ w Polsce. Szczególnie uzupełnienie ankiety o prawnym zapewnieniu ochrony danych osobowych oraz podpisanie oświadczeń przez osoby zajmujące się archiwizacją i przetwarzaniem danych.</w:t>
      </w:r>
    </w:p>
    <w:p w:rsidR="008D5393" w:rsidRDefault="008D5393" w:rsidP="00CD3739">
      <w:pPr>
        <w:pStyle w:val="Bezodstpw"/>
        <w:jc w:val="both"/>
        <w:rPr>
          <w:rFonts w:cstheme="minorHAnsi"/>
          <w:b/>
          <w:sz w:val="24"/>
          <w:szCs w:val="24"/>
        </w:rPr>
      </w:pPr>
    </w:p>
    <w:p w:rsidR="000C40DE" w:rsidRDefault="000C40DE" w:rsidP="00CD3739">
      <w:pPr>
        <w:pStyle w:val="Bezodstpw"/>
        <w:jc w:val="both"/>
        <w:rPr>
          <w:rFonts w:cstheme="minorHAnsi"/>
          <w:b/>
          <w:sz w:val="24"/>
          <w:szCs w:val="24"/>
        </w:rPr>
      </w:pPr>
    </w:p>
    <w:p w:rsidR="008D5393" w:rsidRDefault="00F954CF" w:rsidP="00CD373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Dyskusja i n</w:t>
      </w:r>
      <w:r w:rsidR="008D5393" w:rsidRPr="008D5393">
        <w:rPr>
          <w:rFonts w:ascii="Times New Roman" w:hAnsi="Times New Roman" w:cs="Times New Roman"/>
          <w:sz w:val="24"/>
          <w:szCs w:val="24"/>
        </w:rPr>
        <w:t xml:space="preserve">iniejsze uchwały </w:t>
      </w:r>
      <w:r w:rsidR="008D5393">
        <w:rPr>
          <w:rFonts w:ascii="Times New Roman" w:hAnsi="Times New Roman" w:cs="Times New Roman"/>
          <w:sz w:val="24"/>
          <w:szCs w:val="24"/>
        </w:rPr>
        <w:t xml:space="preserve">podjęte przez Kapitułę </w:t>
      </w:r>
      <w:r>
        <w:rPr>
          <w:rFonts w:ascii="Times New Roman" w:hAnsi="Times New Roman" w:cs="Times New Roman"/>
          <w:sz w:val="24"/>
          <w:szCs w:val="24"/>
        </w:rPr>
        <w:t>są dowodem głębokiej troski franciszkanów świeckich o teraźniejszość oraz przyszłość Zakonu</w:t>
      </w:r>
      <w:r w:rsidR="004B714B">
        <w:rPr>
          <w:rFonts w:ascii="Times New Roman" w:hAnsi="Times New Roman" w:cs="Times New Roman"/>
          <w:sz w:val="24"/>
          <w:szCs w:val="24"/>
        </w:rPr>
        <w:t>. M</w:t>
      </w:r>
      <w:r w:rsidR="008D5393">
        <w:rPr>
          <w:rFonts w:ascii="Times New Roman" w:hAnsi="Times New Roman" w:cs="Times New Roman"/>
          <w:sz w:val="24"/>
          <w:szCs w:val="24"/>
        </w:rPr>
        <w:t>ają wyznaczać kierunek pracy nowo wybranej Rady Narodowej FZŚ w Polsce</w:t>
      </w:r>
      <w:r w:rsidR="004B714B">
        <w:rPr>
          <w:rFonts w:ascii="Times New Roman" w:hAnsi="Times New Roman" w:cs="Times New Roman"/>
          <w:sz w:val="24"/>
          <w:szCs w:val="24"/>
        </w:rPr>
        <w:t xml:space="preserve">, ale </w:t>
      </w:r>
      <w:r w:rsidR="008E7C0A">
        <w:rPr>
          <w:rFonts w:ascii="Times New Roman" w:hAnsi="Times New Roman" w:cs="Times New Roman"/>
          <w:sz w:val="24"/>
          <w:szCs w:val="24"/>
        </w:rPr>
        <w:t xml:space="preserve">w sposób szczególny </w:t>
      </w:r>
      <w:r w:rsidR="004B714B">
        <w:rPr>
          <w:rFonts w:ascii="Times New Roman" w:hAnsi="Times New Roman" w:cs="Times New Roman"/>
          <w:sz w:val="24"/>
          <w:szCs w:val="24"/>
        </w:rPr>
        <w:t>także</w:t>
      </w:r>
      <w:r w:rsidR="008D5393">
        <w:rPr>
          <w:rFonts w:ascii="Times New Roman" w:hAnsi="Times New Roman" w:cs="Times New Roman"/>
          <w:sz w:val="24"/>
          <w:szCs w:val="24"/>
        </w:rPr>
        <w:t xml:space="preserve"> </w:t>
      </w:r>
      <w:r w:rsidR="004B714B">
        <w:rPr>
          <w:rFonts w:ascii="Times New Roman" w:hAnsi="Times New Roman" w:cs="Times New Roman"/>
          <w:sz w:val="24"/>
          <w:szCs w:val="24"/>
        </w:rPr>
        <w:t>całej Wspólnoty naro</w:t>
      </w:r>
      <w:r w:rsidR="000C40DE">
        <w:rPr>
          <w:rFonts w:ascii="Times New Roman" w:hAnsi="Times New Roman" w:cs="Times New Roman"/>
          <w:sz w:val="24"/>
          <w:szCs w:val="24"/>
        </w:rPr>
        <w:t>dowej</w:t>
      </w:r>
      <w:r w:rsidR="004B714B">
        <w:rPr>
          <w:rFonts w:ascii="Times New Roman" w:hAnsi="Times New Roman" w:cs="Times New Roman"/>
          <w:sz w:val="24"/>
          <w:szCs w:val="24"/>
        </w:rPr>
        <w:t xml:space="preserve"> </w:t>
      </w:r>
      <w:r w:rsidR="000C40DE">
        <w:rPr>
          <w:rFonts w:ascii="Times New Roman" w:hAnsi="Times New Roman" w:cs="Times New Roman"/>
          <w:sz w:val="24"/>
          <w:szCs w:val="24"/>
        </w:rPr>
        <w:t xml:space="preserve">oraz </w:t>
      </w:r>
      <w:r w:rsidR="004B714B">
        <w:rPr>
          <w:rFonts w:ascii="Times New Roman" w:hAnsi="Times New Roman" w:cs="Times New Roman"/>
          <w:sz w:val="24"/>
          <w:szCs w:val="24"/>
        </w:rPr>
        <w:t xml:space="preserve">wszystkich odpowiedzialnych </w:t>
      </w:r>
      <w:r w:rsidR="008E7C0A">
        <w:rPr>
          <w:rFonts w:ascii="Times New Roman" w:hAnsi="Times New Roman" w:cs="Times New Roman"/>
          <w:sz w:val="24"/>
          <w:szCs w:val="24"/>
        </w:rPr>
        <w:t xml:space="preserve">za formację </w:t>
      </w:r>
      <w:r w:rsidR="004B714B">
        <w:rPr>
          <w:rFonts w:ascii="Times New Roman" w:hAnsi="Times New Roman" w:cs="Times New Roman"/>
          <w:sz w:val="24"/>
          <w:szCs w:val="24"/>
        </w:rPr>
        <w:t>na każdym</w:t>
      </w:r>
      <w:r w:rsidR="008D5393">
        <w:rPr>
          <w:rFonts w:ascii="Times New Roman" w:hAnsi="Times New Roman" w:cs="Times New Roman"/>
          <w:sz w:val="24"/>
          <w:szCs w:val="24"/>
        </w:rPr>
        <w:t xml:space="preserve"> </w:t>
      </w:r>
      <w:r w:rsidR="004B714B">
        <w:rPr>
          <w:rFonts w:ascii="Times New Roman" w:hAnsi="Times New Roman" w:cs="Times New Roman"/>
          <w:sz w:val="24"/>
          <w:szCs w:val="24"/>
        </w:rPr>
        <w:t>poziomie struktur</w:t>
      </w:r>
      <w:r w:rsidR="005C596D">
        <w:rPr>
          <w:rFonts w:ascii="Times New Roman" w:hAnsi="Times New Roman" w:cs="Times New Roman"/>
          <w:sz w:val="24"/>
          <w:szCs w:val="24"/>
        </w:rPr>
        <w:t>.</w:t>
      </w:r>
      <w:r w:rsidR="00E73450">
        <w:rPr>
          <w:rFonts w:ascii="Times New Roman" w:hAnsi="Times New Roman" w:cs="Times New Roman"/>
          <w:sz w:val="24"/>
          <w:szCs w:val="24"/>
        </w:rPr>
        <w:t xml:space="preserve"> Z tego powodu podjęte uchwały zostają przekazane z komentarzem, by ich realizacja nie </w:t>
      </w:r>
      <w:r w:rsidR="00642266">
        <w:rPr>
          <w:rFonts w:ascii="Times New Roman" w:hAnsi="Times New Roman" w:cs="Times New Roman"/>
          <w:sz w:val="24"/>
          <w:szCs w:val="24"/>
        </w:rPr>
        <w:t>wzbudzała wątpliwości. Niech wstawiennictwo Świętego Franciszka zapewni nam wierność naszej Regule i niesienie światu POKOJU I DOBRA.</w:t>
      </w:r>
      <w:r w:rsidR="00E734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6DB8" w:rsidRDefault="00C56DB8" w:rsidP="00CD373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C56DB8" w:rsidRDefault="00C56DB8" w:rsidP="00CD373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C56DB8" w:rsidRDefault="00C56DB8" w:rsidP="00CD373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C56DB8" w:rsidRPr="00C56DB8" w:rsidRDefault="00C56DB8" w:rsidP="00C56DB8">
      <w:pPr>
        <w:pStyle w:val="Bezodstpw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C56DB8">
        <w:rPr>
          <w:rFonts w:ascii="Times New Roman" w:hAnsi="Times New Roman" w:cs="Times New Roman"/>
          <w:i/>
          <w:sz w:val="20"/>
          <w:szCs w:val="20"/>
        </w:rPr>
        <w:t>Podpis Przełożonej Narodowej</w:t>
      </w:r>
    </w:p>
    <w:sectPr w:rsidR="00C56DB8" w:rsidRPr="00C56D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77BFE"/>
    <w:multiLevelType w:val="hybridMultilevel"/>
    <w:tmpl w:val="5BB20E1A"/>
    <w:lvl w:ilvl="0" w:tplc="A2263382">
      <w:start w:val="20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321"/>
    <w:rsid w:val="00020BA3"/>
    <w:rsid w:val="000257CC"/>
    <w:rsid w:val="000334C8"/>
    <w:rsid w:val="00054078"/>
    <w:rsid w:val="000C40DE"/>
    <w:rsid w:val="000C5B2E"/>
    <w:rsid w:val="00115720"/>
    <w:rsid w:val="00127DE0"/>
    <w:rsid w:val="00155595"/>
    <w:rsid w:val="00157D16"/>
    <w:rsid w:val="001758B7"/>
    <w:rsid w:val="0017735C"/>
    <w:rsid w:val="001A0CC7"/>
    <w:rsid w:val="001C27AF"/>
    <w:rsid w:val="001F7682"/>
    <w:rsid w:val="00255689"/>
    <w:rsid w:val="0027397C"/>
    <w:rsid w:val="002815C9"/>
    <w:rsid w:val="00283341"/>
    <w:rsid w:val="002C2829"/>
    <w:rsid w:val="002E1F16"/>
    <w:rsid w:val="00327ABF"/>
    <w:rsid w:val="00374E32"/>
    <w:rsid w:val="003C5E9A"/>
    <w:rsid w:val="004069F7"/>
    <w:rsid w:val="0045092F"/>
    <w:rsid w:val="00487599"/>
    <w:rsid w:val="00495151"/>
    <w:rsid w:val="004B714B"/>
    <w:rsid w:val="004E197F"/>
    <w:rsid w:val="004F516E"/>
    <w:rsid w:val="00534034"/>
    <w:rsid w:val="005412FA"/>
    <w:rsid w:val="00561F21"/>
    <w:rsid w:val="00564EDF"/>
    <w:rsid w:val="005B0433"/>
    <w:rsid w:val="005C596D"/>
    <w:rsid w:val="005F261B"/>
    <w:rsid w:val="00611CE8"/>
    <w:rsid w:val="00642266"/>
    <w:rsid w:val="00664A03"/>
    <w:rsid w:val="00670DDE"/>
    <w:rsid w:val="006740DE"/>
    <w:rsid w:val="006F2ACD"/>
    <w:rsid w:val="00704591"/>
    <w:rsid w:val="00757321"/>
    <w:rsid w:val="00771985"/>
    <w:rsid w:val="007A5D53"/>
    <w:rsid w:val="007F50E4"/>
    <w:rsid w:val="007F7682"/>
    <w:rsid w:val="00800437"/>
    <w:rsid w:val="008033FF"/>
    <w:rsid w:val="00810C4B"/>
    <w:rsid w:val="00827177"/>
    <w:rsid w:val="008444EE"/>
    <w:rsid w:val="00853A47"/>
    <w:rsid w:val="00880016"/>
    <w:rsid w:val="008D251B"/>
    <w:rsid w:val="008D5393"/>
    <w:rsid w:val="008E59A8"/>
    <w:rsid w:val="008E7C0A"/>
    <w:rsid w:val="008F664B"/>
    <w:rsid w:val="00910C22"/>
    <w:rsid w:val="00940F89"/>
    <w:rsid w:val="00960CAD"/>
    <w:rsid w:val="009B715C"/>
    <w:rsid w:val="009D1694"/>
    <w:rsid w:val="00A4525F"/>
    <w:rsid w:val="00A53739"/>
    <w:rsid w:val="00A57199"/>
    <w:rsid w:val="00A57D5A"/>
    <w:rsid w:val="00AC5195"/>
    <w:rsid w:val="00AC7BA0"/>
    <w:rsid w:val="00B00DD9"/>
    <w:rsid w:val="00B674BC"/>
    <w:rsid w:val="00B74268"/>
    <w:rsid w:val="00B96B35"/>
    <w:rsid w:val="00BC6027"/>
    <w:rsid w:val="00BD7B79"/>
    <w:rsid w:val="00C02350"/>
    <w:rsid w:val="00C21D8D"/>
    <w:rsid w:val="00C34B3E"/>
    <w:rsid w:val="00C56DB8"/>
    <w:rsid w:val="00CB1F38"/>
    <w:rsid w:val="00CC5427"/>
    <w:rsid w:val="00CD1656"/>
    <w:rsid w:val="00CD27B6"/>
    <w:rsid w:val="00CD3739"/>
    <w:rsid w:val="00CE033A"/>
    <w:rsid w:val="00CE328F"/>
    <w:rsid w:val="00D20877"/>
    <w:rsid w:val="00D83A24"/>
    <w:rsid w:val="00D935A2"/>
    <w:rsid w:val="00DD2940"/>
    <w:rsid w:val="00E73450"/>
    <w:rsid w:val="00E90B20"/>
    <w:rsid w:val="00EC0EB7"/>
    <w:rsid w:val="00F06903"/>
    <w:rsid w:val="00F06EF7"/>
    <w:rsid w:val="00F3776B"/>
    <w:rsid w:val="00F64136"/>
    <w:rsid w:val="00F80861"/>
    <w:rsid w:val="00F954CF"/>
    <w:rsid w:val="00FA571A"/>
    <w:rsid w:val="00FF3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BFF59B-42BD-4A0E-9049-010882B0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5E9A"/>
  </w:style>
  <w:style w:type="paragraph" w:styleId="Nagwek3">
    <w:name w:val="heading 3"/>
    <w:basedOn w:val="Normalny"/>
    <w:next w:val="Normalny"/>
    <w:link w:val="Nagwek3Znak"/>
    <w:qFormat/>
    <w:rsid w:val="00054078"/>
    <w:pPr>
      <w:keepNext/>
      <w:tabs>
        <w:tab w:val="right" w:pos="4374"/>
      </w:tabs>
      <w:autoSpaceDE w:val="0"/>
      <w:autoSpaceDN w:val="0"/>
      <w:adjustRightInd w:val="0"/>
      <w:spacing w:before="96" w:after="0" w:line="360" w:lineRule="auto"/>
      <w:jc w:val="both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64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4EDF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CD165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B043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B043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B043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04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0433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05407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84D76-C1B9-4F16-BA70-E958FE6EA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3432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</dc:creator>
  <cp:keywords/>
  <dc:description/>
  <cp:lastModifiedBy>en</cp:lastModifiedBy>
  <cp:revision>2</cp:revision>
  <cp:lastPrinted>2022-04-05T07:24:00Z</cp:lastPrinted>
  <dcterms:created xsi:type="dcterms:W3CDTF">2023-01-10T15:35:00Z</dcterms:created>
  <dcterms:modified xsi:type="dcterms:W3CDTF">2023-01-10T15:35:00Z</dcterms:modified>
</cp:coreProperties>
</file>